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C54E" w14:textId="77777777" w:rsidR="0083727C" w:rsidRPr="0083727C" w:rsidRDefault="00900C9E" w:rsidP="0083727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ab/>
      </w:r>
      <w:r w:rsidR="0083727C" w:rsidRPr="0083727C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0" allowOverlap="1" wp14:anchorId="0473DBB4" wp14:editId="6BC03C04">
            <wp:simplePos x="0" y="0"/>
            <wp:positionH relativeFrom="page">
              <wp:posOffset>2008505</wp:posOffset>
            </wp:positionH>
            <wp:positionV relativeFrom="page">
              <wp:posOffset>518795</wp:posOffset>
            </wp:positionV>
            <wp:extent cx="3533775" cy="657225"/>
            <wp:effectExtent l="0" t="0" r="9525" b="9525"/>
            <wp:wrapNone/>
            <wp:docPr id="14" name="Pictur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</w:p>
    <w:p w14:paraId="19A63CF3" w14:textId="77777777" w:rsidR="0083727C" w:rsidRPr="0083727C" w:rsidRDefault="0083727C" w:rsidP="0083727C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727C">
        <w:rPr>
          <w:rFonts w:ascii="Calibri" w:eastAsia="Calibri" w:hAnsi="Calibri" w:cs="Calibri"/>
          <w:lang w:eastAsia="it-IT"/>
        </w:rPr>
        <w:t>ISTITUTO COMPRENSIVO CAMPAGNA CAPOLUOGO</w:t>
      </w:r>
    </w:p>
    <w:p w14:paraId="197CE94E" w14:textId="77777777" w:rsidR="0083727C" w:rsidRPr="0083727C" w:rsidRDefault="0083727C" w:rsidP="0083727C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0F238F" w14:textId="77777777" w:rsidR="0083727C" w:rsidRPr="0083727C" w:rsidRDefault="0083727C" w:rsidP="00837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727C">
        <w:rPr>
          <w:rFonts w:ascii="Calibri" w:eastAsia="Calibri" w:hAnsi="Calibri" w:cs="Calibri"/>
          <w:lang w:eastAsia="it-IT"/>
        </w:rPr>
        <w:t xml:space="preserve">Scuola Infanzia - Primaria e Secondaria di </w:t>
      </w:r>
      <w:proofErr w:type="gramStart"/>
      <w:r w:rsidRPr="0083727C">
        <w:rPr>
          <w:rFonts w:ascii="Calibri" w:eastAsia="Calibri" w:hAnsi="Calibri" w:cs="Calibri"/>
          <w:lang w:eastAsia="it-IT"/>
        </w:rPr>
        <w:t>1°</w:t>
      </w:r>
      <w:proofErr w:type="gramEnd"/>
      <w:r w:rsidRPr="0083727C">
        <w:rPr>
          <w:rFonts w:ascii="Calibri" w:eastAsia="Calibri" w:hAnsi="Calibri" w:cs="Calibri"/>
          <w:lang w:eastAsia="it-IT"/>
        </w:rPr>
        <w:t xml:space="preserve"> grado</w:t>
      </w:r>
    </w:p>
    <w:p w14:paraId="27D41711" w14:textId="77777777" w:rsidR="0083727C" w:rsidRPr="0083727C" w:rsidRDefault="0083727C" w:rsidP="0083727C">
      <w:pPr>
        <w:spacing w:after="0" w:line="237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727C">
        <w:rPr>
          <w:rFonts w:ascii="Calibri" w:eastAsia="Calibri" w:hAnsi="Calibri" w:cs="Calibri"/>
          <w:lang w:eastAsia="it-IT"/>
        </w:rPr>
        <w:t>Via Provinciale per Acerno - 84022 CAMPAGNA (SA)</w:t>
      </w:r>
    </w:p>
    <w:p w14:paraId="0E85B328" w14:textId="77777777" w:rsidR="0083727C" w:rsidRPr="0083727C" w:rsidRDefault="0083727C" w:rsidP="0083727C">
      <w:pPr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83727C">
        <w:rPr>
          <w:rFonts w:ascii="Calibri" w:eastAsia="Calibri" w:hAnsi="Calibri" w:cs="Calibri"/>
          <w:lang w:eastAsia="it-IT"/>
        </w:rPr>
        <w:t xml:space="preserve">e-mail: SAIC8BJ00C@ISTRUZIONE.IT - sito internet: </w:t>
      </w:r>
      <w:hyperlink r:id="rId9" w:history="1">
        <w:r w:rsidRPr="0083727C">
          <w:rPr>
            <w:rFonts w:ascii="Calibri" w:eastAsia="Calibri" w:hAnsi="Calibri" w:cs="Calibri"/>
            <w:color w:val="0563C1"/>
            <w:u w:val="single"/>
            <w:lang w:eastAsia="it-IT"/>
          </w:rPr>
          <w:t>www.iccampagnacapoluogo.edu.it</w:t>
        </w:r>
      </w:hyperlink>
    </w:p>
    <w:p w14:paraId="3A36C00D" w14:textId="77777777" w:rsidR="0083727C" w:rsidRPr="0083727C" w:rsidRDefault="0083727C" w:rsidP="0083727C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72873D" w14:textId="77777777" w:rsidR="0083727C" w:rsidRPr="0083727C" w:rsidRDefault="0083727C" w:rsidP="00837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727C">
        <w:rPr>
          <w:rFonts w:ascii="Calibri" w:eastAsia="Calibri" w:hAnsi="Calibri" w:cs="Calibri"/>
          <w:lang w:eastAsia="it-IT"/>
        </w:rPr>
        <w:t>Tel/Fax: 0828/241258 - Cod. Meccanografico: SAIC8BJ00C</w:t>
      </w:r>
      <w:r w:rsidRPr="0083727C">
        <w:rPr>
          <w:rFonts w:ascii="Calibri" w:eastAsia="Calibri" w:hAnsi="Calibri" w:cs="Calibri"/>
          <w:b/>
          <w:bCs/>
          <w:lang w:eastAsia="it-IT"/>
        </w:rPr>
        <w:t>–</w:t>
      </w:r>
      <w:r w:rsidRPr="0083727C">
        <w:rPr>
          <w:rFonts w:ascii="Calibri" w:eastAsia="Calibri" w:hAnsi="Calibri" w:cs="Calibri"/>
          <w:lang w:eastAsia="it-IT"/>
        </w:rPr>
        <w:t xml:space="preserve"> C.F. 91053340658</w:t>
      </w:r>
    </w:p>
    <w:p w14:paraId="529078BF" w14:textId="01BB2B2C" w:rsidR="001A6A41" w:rsidRDefault="001A6A41" w:rsidP="00900C9E">
      <w:pPr>
        <w:tabs>
          <w:tab w:val="left" w:pos="2565"/>
        </w:tabs>
      </w:pPr>
    </w:p>
    <w:p w14:paraId="0B7529CE" w14:textId="77777777" w:rsidR="001A6A41" w:rsidRPr="00870CB2" w:rsidRDefault="001A6A41" w:rsidP="001A6A41"/>
    <w:p w14:paraId="763F1DBE" w14:textId="77777777" w:rsidR="0083727C" w:rsidRDefault="0083727C" w:rsidP="0083727C">
      <w:pPr>
        <w:jc w:val="center"/>
        <w:rPr>
          <w:rFonts w:ascii="Garamond" w:hAnsi="Garamond"/>
          <w:b/>
          <w:sz w:val="32"/>
          <w:szCs w:val="32"/>
        </w:rPr>
      </w:pPr>
    </w:p>
    <w:p w14:paraId="28D18553" w14:textId="77777777" w:rsidR="009E69C0" w:rsidRDefault="009E69C0" w:rsidP="004665A8">
      <w:pPr>
        <w:jc w:val="center"/>
        <w:rPr>
          <w:rFonts w:ascii="Garamond" w:hAnsi="Garamond"/>
          <w:b/>
          <w:sz w:val="32"/>
          <w:szCs w:val="32"/>
        </w:rPr>
      </w:pPr>
    </w:p>
    <w:p w14:paraId="04FFDF14" w14:textId="77777777" w:rsidR="0083727C" w:rsidRDefault="0083727C" w:rsidP="004665A8">
      <w:pPr>
        <w:jc w:val="center"/>
        <w:rPr>
          <w:rFonts w:ascii="Garamond" w:hAnsi="Garamond"/>
          <w:b/>
          <w:sz w:val="32"/>
          <w:szCs w:val="32"/>
        </w:rPr>
      </w:pPr>
    </w:p>
    <w:p w14:paraId="08F4918E" w14:textId="49DB8165" w:rsidR="004665A8" w:rsidRPr="00330EF5" w:rsidRDefault="004665A8" w:rsidP="004665A8">
      <w:pPr>
        <w:jc w:val="center"/>
        <w:rPr>
          <w:rFonts w:cstheme="minorHAnsi"/>
          <w:b/>
          <w:sz w:val="32"/>
          <w:szCs w:val="32"/>
        </w:rPr>
      </w:pPr>
      <w:r w:rsidRPr="00330EF5">
        <w:rPr>
          <w:rFonts w:cstheme="minorHAnsi"/>
          <w:b/>
          <w:sz w:val="32"/>
          <w:szCs w:val="32"/>
        </w:rPr>
        <w:t>REGOLAMENTO</w:t>
      </w:r>
    </w:p>
    <w:p w14:paraId="2980A43E" w14:textId="77777777" w:rsidR="004665A8" w:rsidRPr="00330EF5" w:rsidRDefault="004665A8" w:rsidP="004665A8">
      <w:pPr>
        <w:jc w:val="center"/>
        <w:rPr>
          <w:rFonts w:cstheme="minorHAnsi"/>
          <w:b/>
          <w:sz w:val="32"/>
          <w:szCs w:val="32"/>
        </w:rPr>
      </w:pPr>
      <w:r w:rsidRPr="00330EF5">
        <w:rPr>
          <w:rFonts w:cstheme="minorHAnsi"/>
          <w:b/>
          <w:sz w:val="32"/>
          <w:szCs w:val="32"/>
        </w:rPr>
        <w:t>LABORATORIO MUSICALE</w:t>
      </w:r>
    </w:p>
    <w:p w14:paraId="4729A614" w14:textId="77777777" w:rsidR="004665A8" w:rsidRPr="00330EF5" w:rsidRDefault="004665A8" w:rsidP="004665A8">
      <w:pPr>
        <w:jc w:val="center"/>
        <w:rPr>
          <w:rFonts w:cstheme="minorHAnsi"/>
          <w:b/>
          <w:sz w:val="24"/>
          <w:szCs w:val="24"/>
        </w:rPr>
      </w:pPr>
      <w:r w:rsidRPr="00330EF5">
        <w:rPr>
          <w:rFonts w:cstheme="minorHAnsi"/>
          <w:b/>
          <w:sz w:val="24"/>
          <w:szCs w:val="24"/>
        </w:rPr>
        <w:t>Termini e modalità per la fruizione</w:t>
      </w:r>
    </w:p>
    <w:p w14:paraId="23D53904" w14:textId="4280752A" w:rsidR="004665A8" w:rsidRPr="00330EF5" w:rsidRDefault="00330EF5" w:rsidP="004665A8">
      <w:pPr>
        <w:jc w:val="center"/>
        <w:rPr>
          <w:rFonts w:cstheme="minorHAnsi"/>
        </w:rPr>
      </w:pPr>
      <w:r w:rsidRPr="00330EF5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551BAE7D" wp14:editId="2201D046">
            <wp:extent cx="1957337" cy="2609850"/>
            <wp:effectExtent l="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536454-vector-chiave-di-violino-di-condurre-le-mani-illustrazione-isolato-su-sfondo-bianco-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728" cy="260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90992" w14:textId="77777777" w:rsidR="004665A8" w:rsidRPr="00330EF5" w:rsidRDefault="004665A8" w:rsidP="004665A8">
      <w:pPr>
        <w:jc w:val="center"/>
        <w:rPr>
          <w:rFonts w:cstheme="minorHAnsi"/>
        </w:rPr>
      </w:pPr>
    </w:p>
    <w:p w14:paraId="7DF10BF0" w14:textId="77777777" w:rsidR="004665A8" w:rsidRPr="00330EF5" w:rsidRDefault="004665A8" w:rsidP="004665A8">
      <w:pPr>
        <w:jc w:val="center"/>
        <w:rPr>
          <w:rFonts w:cstheme="minorHAnsi"/>
        </w:rPr>
      </w:pPr>
    </w:p>
    <w:p w14:paraId="2363F797" w14:textId="50FD3E17" w:rsidR="004665A8" w:rsidRPr="00330EF5" w:rsidRDefault="004665A8" w:rsidP="004665A8">
      <w:pPr>
        <w:jc w:val="center"/>
        <w:rPr>
          <w:rFonts w:cstheme="minorHAnsi"/>
        </w:rPr>
      </w:pPr>
      <w:r w:rsidRPr="00330EF5">
        <w:rPr>
          <w:rFonts w:cstheme="minorHAnsi"/>
        </w:rPr>
        <w:t xml:space="preserve">Deliberato dal Collegio dei docenti del </w:t>
      </w:r>
      <w:r w:rsidR="0083727C" w:rsidRPr="00330EF5">
        <w:rPr>
          <w:rFonts w:cstheme="minorHAnsi"/>
        </w:rPr>
        <w:t>_____________</w:t>
      </w:r>
    </w:p>
    <w:p w14:paraId="4D1E2A01" w14:textId="52F5B46E" w:rsidR="004665A8" w:rsidRPr="00330EF5" w:rsidRDefault="009E69C0" w:rsidP="004665A8">
      <w:pPr>
        <w:jc w:val="center"/>
        <w:rPr>
          <w:rFonts w:cstheme="minorHAnsi"/>
        </w:rPr>
      </w:pPr>
      <w:r w:rsidRPr="00330EF5">
        <w:rPr>
          <w:rFonts w:cstheme="minorHAnsi"/>
        </w:rPr>
        <w:t xml:space="preserve">Approvato dal Consiglio d’ </w:t>
      </w:r>
      <w:r w:rsidR="004665A8" w:rsidRPr="00330EF5">
        <w:rPr>
          <w:rFonts w:cstheme="minorHAnsi"/>
        </w:rPr>
        <w:t xml:space="preserve">Istituto il </w:t>
      </w:r>
      <w:r w:rsidR="0083727C" w:rsidRPr="00330EF5">
        <w:rPr>
          <w:rFonts w:cstheme="minorHAnsi"/>
        </w:rPr>
        <w:t>_______________</w:t>
      </w:r>
    </w:p>
    <w:p w14:paraId="193E5383" w14:textId="77777777" w:rsidR="004665A8" w:rsidRPr="00DE1F78" w:rsidRDefault="004665A8" w:rsidP="004665A8">
      <w:pPr>
        <w:jc w:val="center"/>
        <w:rPr>
          <w:rFonts w:ascii="Garamond" w:hAnsi="Garamond"/>
        </w:rPr>
      </w:pPr>
    </w:p>
    <w:p w14:paraId="1D74E2BF" w14:textId="4E1A7060" w:rsidR="004665A8" w:rsidRPr="0083727C" w:rsidRDefault="004665A8" w:rsidP="0083727C">
      <w:pPr>
        <w:jc w:val="center"/>
      </w:pPr>
    </w:p>
    <w:p w14:paraId="282B84D7" w14:textId="77777777" w:rsidR="004665A8" w:rsidRPr="007B3757" w:rsidRDefault="004665A8" w:rsidP="004665A8">
      <w:pPr>
        <w:jc w:val="both"/>
        <w:rPr>
          <w:b/>
          <w:sz w:val="24"/>
          <w:szCs w:val="24"/>
        </w:rPr>
      </w:pPr>
      <w:r w:rsidRPr="007B3757">
        <w:rPr>
          <w:b/>
          <w:sz w:val="24"/>
          <w:szCs w:val="24"/>
        </w:rPr>
        <w:lastRenderedPageBreak/>
        <w:t xml:space="preserve">Premessa e norme generali </w:t>
      </w:r>
    </w:p>
    <w:p w14:paraId="51338C68" w14:textId="2A7795A9" w:rsidR="004665A8" w:rsidRPr="007B3757" w:rsidRDefault="004665A8" w:rsidP="004665A8">
      <w:pPr>
        <w:spacing w:after="0"/>
        <w:jc w:val="both"/>
      </w:pPr>
      <w:r w:rsidRPr="007B3757">
        <w:t>1. I laboratori della scuola sono patrimonio comune, pertanto il rispetto e la tutela delle</w:t>
      </w:r>
      <w:r w:rsidR="0083727C">
        <w:t xml:space="preserve"> </w:t>
      </w:r>
      <w:r w:rsidRPr="007B3757">
        <w:t xml:space="preserve">attrezzature sono condizioni indispensabili per il loro utilizzo e per garantire l’efficienza del laboratorio stesso. </w:t>
      </w:r>
    </w:p>
    <w:p w14:paraId="419E44CD" w14:textId="77777777" w:rsidR="004665A8" w:rsidRPr="007B3757" w:rsidRDefault="004665A8" w:rsidP="004665A8">
      <w:pPr>
        <w:spacing w:after="0"/>
        <w:jc w:val="both"/>
      </w:pPr>
    </w:p>
    <w:p w14:paraId="6FC25033" w14:textId="48B53AE7" w:rsidR="004665A8" w:rsidRPr="007B3757" w:rsidRDefault="004665A8" w:rsidP="004665A8">
      <w:pPr>
        <w:spacing w:after="0"/>
        <w:jc w:val="both"/>
      </w:pPr>
      <w:r w:rsidRPr="007B3757">
        <w:t>2</w:t>
      </w:r>
      <w:r w:rsidRPr="00640E02">
        <w:t xml:space="preserve">. Il laboratorio musicale e video funge da laboratorio polifunzionale ed </w:t>
      </w:r>
      <w:r w:rsidRPr="007B3757">
        <w:t>essendo un luogo di lavoro è sottoposto alla normativa vigente</w:t>
      </w:r>
      <w:r w:rsidR="00DA1870">
        <w:t>,</w:t>
      </w:r>
      <w:r w:rsidR="0083727C">
        <w:t xml:space="preserve"> </w:t>
      </w:r>
      <w:r w:rsidR="00DA1870">
        <w:t xml:space="preserve">con riferimento </w:t>
      </w:r>
      <w:proofErr w:type="gramStart"/>
      <w:r w:rsidR="00DA1870">
        <w:t>al  D.</w:t>
      </w:r>
      <w:proofErr w:type="gramEnd"/>
      <w:r>
        <w:t xml:space="preserve"> </w:t>
      </w:r>
      <w:r w:rsidRPr="007B3757">
        <w:t>Lgs</w:t>
      </w:r>
      <w:r>
        <w:t>.</w:t>
      </w:r>
      <w:r w:rsidRPr="007B3757">
        <w:t xml:space="preserve"> n.81 del 2008 sulla prevenzione e la sicurezza del lavoro. </w:t>
      </w:r>
    </w:p>
    <w:p w14:paraId="0C8BABAB" w14:textId="77777777" w:rsidR="004665A8" w:rsidRPr="007B3757" w:rsidRDefault="004665A8" w:rsidP="004665A8">
      <w:pPr>
        <w:spacing w:after="0"/>
        <w:jc w:val="both"/>
      </w:pPr>
    </w:p>
    <w:p w14:paraId="65456B67" w14:textId="77777777" w:rsidR="004665A8" w:rsidRDefault="004665A8" w:rsidP="004665A8">
      <w:pPr>
        <w:spacing w:after="0"/>
        <w:jc w:val="both"/>
      </w:pPr>
      <w:r w:rsidRPr="007B3757">
        <w:t>3. Il regolamento fa parte del PTOF di Istituto e una sua copia è affissa all’albo della scuola.</w:t>
      </w:r>
    </w:p>
    <w:p w14:paraId="333635AC" w14:textId="77777777" w:rsidR="004665A8" w:rsidRPr="007B3757" w:rsidRDefault="004665A8" w:rsidP="004665A8">
      <w:pPr>
        <w:spacing w:after="0"/>
        <w:jc w:val="both"/>
      </w:pPr>
    </w:p>
    <w:p w14:paraId="41B5C680" w14:textId="77777777" w:rsidR="004665A8" w:rsidRPr="007B3757" w:rsidRDefault="004665A8" w:rsidP="004665A8">
      <w:pPr>
        <w:spacing w:after="0"/>
        <w:jc w:val="both"/>
      </w:pPr>
    </w:p>
    <w:p w14:paraId="758CED1F" w14:textId="77777777" w:rsidR="004665A8" w:rsidRPr="007B3757" w:rsidRDefault="004665A8" w:rsidP="004665A8">
      <w:pPr>
        <w:jc w:val="both"/>
        <w:rPr>
          <w:b/>
          <w:sz w:val="24"/>
          <w:szCs w:val="24"/>
        </w:rPr>
      </w:pPr>
      <w:r w:rsidRPr="007B3757">
        <w:rPr>
          <w:b/>
          <w:sz w:val="24"/>
          <w:szCs w:val="24"/>
        </w:rPr>
        <w:t>Art. 1 Finalità e descrizione</w:t>
      </w:r>
    </w:p>
    <w:p w14:paraId="3A71A92F" w14:textId="77777777" w:rsidR="004665A8" w:rsidRDefault="004665A8" w:rsidP="004665A8">
      <w:pPr>
        <w:pStyle w:val="Paragrafoelenco"/>
        <w:numPr>
          <w:ilvl w:val="0"/>
          <w:numId w:val="4"/>
        </w:numPr>
        <w:jc w:val="both"/>
      </w:pPr>
      <w:r w:rsidRPr="007B3757">
        <w:t>Il pr</w:t>
      </w:r>
      <w:r w:rsidR="009E69C0">
        <w:t>esente Regolamento, deliberato dal Collegio dei Docenti e approvato dal Consiglio d’Ist</w:t>
      </w:r>
      <w:r w:rsidR="00F32719">
        <w:t>ituto</w:t>
      </w:r>
      <w:r w:rsidRPr="007B3757">
        <w:t xml:space="preserve">,  è finalizzato alla disciplina dei termini e delle modalità di fruizione,  nonché dei criteri di attribuzione delle responsabilità di gestione. </w:t>
      </w:r>
    </w:p>
    <w:p w14:paraId="357451B5" w14:textId="77777777" w:rsidR="004665A8" w:rsidRPr="007B3757" w:rsidRDefault="004665A8" w:rsidP="004665A8">
      <w:pPr>
        <w:pStyle w:val="Paragrafoelenco"/>
        <w:jc w:val="both"/>
      </w:pPr>
    </w:p>
    <w:p w14:paraId="4A6F5A3B" w14:textId="77777777" w:rsidR="004665A8" w:rsidRPr="007B3757" w:rsidRDefault="004665A8" w:rsidP="004665A8">
      <w:pPr>
        <w:jc w:val="both"/>
        <w:rPr>
          <w:b/>
          <w:sz w:val="24"/>
          <w:szCs w:val="24"/>
        </w:rPr>
      </w:pPr>
      <w:r w:rsidRPr="007B3757">
        <w:rPr>
          <w:b/>
          <w:sz w:val="24"/>
          <w:szCs w:val="24"/>
        </w:rPr>
        <w:t xml:space="preserve"> Art. 2</w:t>
      </w:r>
      <w:r w:rsidR="00F32719">
        <w:rPr>
          <w:b/>
          <w:sz w:val="24"/>
          <w:szCs w:val="24"/>
        </w:rPr>
        <w:t xml:space="preserve"> </w:t>
      </w:r>
      <w:r w:rsidRPr="007B3757">
        <w:rPr>
          <w:b/>
          <w:sz w:val="24"/>
          <w:szCs w:val="24"/>
        </w:rPr>
        <w:t>Dotazione dei laboratori</w:t>
      </w:r>
    </w:p>
    <w:p w14:paraId="2CE55C3B" w14:textId="74A984F7" w:rsidR="004665A8" w:rsidRPr="007B3757" w:rsidRDefault="004665A8" w:rsidP="004665A8">
      <w:pPr>
        <w:pStyle w:val="Paragrafoelenco"/>
        <w:numPr>
          <w:ilvl w:val="0"/>
          <w:numId w:val="1"/>
        </w:numPr>
        <w:jc w:val="both"/>
        <w:rPr>
          <w:b/>
        </w:rPr>
      </w:pPr>
      <w:r w:rsidRPr="00640E02">
        <w:t xml:space="preserve">L’Istituto Comprensivo è dotato di due laboratori musicali, attivi nei rispettivi plessi </w:t>
      </w:r>
      <w:r w:rsidR="00965A6A" w:rsidRPr="00640E02">
        <w:t xml:space="preserve">Mazzini e </w:t>
      </w:r>
      <w:proofErr w:type="spellStart"/>
      <w:r w:rsidR="00965A6A" w:rsidRPr="00640E02">
        <w:t>Vallegrini</w:t>
      </w:r>
      <w:proofErr w:type="spellEnd"/>
      <w:r w:rsidRPr="00640E02">
        <w:t xml:space="preserve">, con corredo mobiliare e attrezzature strumentali, informatiche e di amplificazione, necessarie al suo efficiente </w:t>
      </w:r>
      <w:r w:rsidRPr="007B3757">
        <w:t>funzionamento.</w:t>
      </w:r>
    </w:p>
    <w:p w14:paraId="76101241" w14:textId="77777777" w:rsidR="004665A8" w:rsidRPr="007B3757" w:rsidRDefault="004665A8" w:rsidP="004665A8">
      <w:pPr>
        <w:pStyle w:val="Paragrafoelenco"/>
        <w:ind w:left="780"/>
        <w:jc w:val="both"/>
        <w:rPr>
          <w:b/>
        </w:rPr>
      </w:pPr>
    </w:p>
    <w:p w14:paraId="61994B1C" w14:textId="77777777" w:rsidR="004665A8" w:rsidRDefault="004665A8" w:rsidP="004665A8">
      <w:pPr>
        <w:pStyle w:val="Paragrafoelenco"/>
        <w:numPr>
          <w:ilvl w:val="0"/>
          <w:numId w:val="1"/>
        </w:numPr>
        <w:spacing w:after="0"/>
        <w:jc w:val="both"/>
      </w:pPr>
      <w:r w:rsidRPr="007B3757">
        <w:t>Le dotazioni sono regolarmente inventariate a cura della Segreteria e di cui si allega registro inventariale contenente tutti i beni del laboratorio, aggiornato e numerato progressivamente dal Responsabile del Laboratorio.</w:t>
      </w:r>
    </w:p>
    <w:p w14:paraId="50E368FB" w14:textId="77777777" w:rsidR="004665A8" w:rsidRPr="007B3757" w:rsidRDefault="004665A8" w:rsidP="004665A8">
      <w:pPr>
        <w:pStyle w:val="Paragrafoelenco"/>
        <w:spacing w:after="0"/>
        <w:ind w:left="780"/>
        <w:jc w:val="both"/>
      </w:pPr>
    </w:p>
    <w:p w14:paraId="3F3F5008" w14:textId="76DE7D8E" w:rsidR="004665A8" w:rsidRDefault="004665A8" w:rsidP="004665A8">
      <w:pPr>
        <w:pStyle w:val="Paragrafoelenco"/>
        <w:numPr>
          <w:ilvl w:val="0"/>
          <w:numId w:val="1"/>
        </w:numPr>
        <w:spacing w:after="0"/>
        <w:jc w:val="both"/>
      </w:pPr>
      <w:r>
        <w:t>Le chiavi del Laboratorio musicale</w:t>
      </w:r>
      <w:r w:rsidRPr="007B3757">
        <w:t xml:space="preserve"> sono riposte e custodite in Segreteria, nell’ufficio del DSGA</w:t>
      </w:r>
      <w:r w:rsidR="00965A6A">
        <w:t xml:space="preserve"> e _____________</w:t>
      </w:r>
      <w:r w:rsidRPr="007B3757">
        <w:t xml:space="preserve">. </w:t>
      </w:r>
    </w:p>
    <w:p w14:paraId="7AEE1D7E" w14:textId="77777777" w:rsidR="004665A8" w:rsidRPr="007B3757" w:rsidRDefault="004665A8" w:rsidP="004665A8">
      <w:pPr>
        <w:pStyle w:val="Paragrafoelenco"/>
        <w:spacing w:after="0"/>
        <w:ind w:left="780"/>
        <w:jc w:val="both"/>
      </w:pPr>
    </w:p>
    <w:p w14:paraId="1BEE5BC5" w14:textId="77777777" w:rsidR="004665A8" w:rsidRPr="007B3757" w:rsidRDefault="004665A8" w:rsidP="004665A8">
      <w:pPr>
        <w:pStyle w:val="Paragrafoelenco"/>
        <w:numPr>
          <w:ilvl w:val="0"/>
          <w:numId w:val="1"/>
        </w:numPr>
        <w:spacing w:after="0"/>
        <w:jc w:val="both"/>
      </w:pPr>
      <w:r w:rsidRPr="007B3757">
        <w:t xml:space="preserve"> E' fatto divieto lasciare il laboratorio incustodito.</w:t>
      </w:r>
    </w:p>
    <w:p w14:paraId="224344BF" w14:textId="77777777" w:rsidR="004665A8" w:rsidRPr="007B3757" w:rsidRDefault="004665A8" w:rsidP="004665A8">
      <w:pPr>
        <w:jc w:val="both"/>
      </w:pPr>
    </w:p>
    <w:p w14:paraId="09B1255D" w14:textId="77777777" w:rsidR="004665A8" w:rsidRPr="007B3757" w:rsidRDefault="004665A8" w:rsidP="004665A8">
      <w:pPr>
        <w:jc w:val="both"/>
        <w:rPr>
          <w:b/>
          <w:sz w:val="24"/>
          <w:szCs w:val="24"/>
        </w:rPr>
      </w:pPr>
      <w:r w:rsidRPr="007B375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rt. 3</w:t>
      </w:r>
      <w:r w:rsidR="00032284">
        <w:rPr>
          <w:b/>
          <w:sz w:val="24"/>
          <w:szCs w:val="24"/>
        </w:rPr>
        <w:t xml:space="preserve"> </w:t>
      </w:r>
      <w:r w:rsidRPr="007B3757">
        <w:rPr>
          <w:b/>
          <w:sz w:val="24"/>
          <w:szCs w:val="24"/>
        </w:rPr>
        <w:t>Destinazione del Laboratorio musicale.</w:t>
      </w:r>
    </w:p>
    <w:p w14:paraId="6BF30952" w14:textId="77777777" w:rsidR="004665A8" w:rsidRDefault="004665A8" w:rsidP="004665A8">
      <w:pPr>
        <w:pStyle w:val="Paragrafoelenco"/>
        <w:numPr>
          <w:ilvl w:val="0"/>
          <w:numId w:val="5"/>
        </w:numPr>
        <w:jc w:val="both"/>
      </w:pPr>
      <w:r w:rsidRPr="007B3757">
        <w:t>Il laboratorio di musica è a disposizione degli alunni e dei docenti di tutto l’Istituto.</w:t>
      </w:r>
    </w:p>
    <w:p w14:paraId="65B972E4" w14:textId="77777777" w:rsidR="004665A8" w:rsidRPr="007B3757" w:rsidRDefault="004665A8" w:rsidP="004665A8">
      <w:pPr>
        <w:pStyle w:val="Paragrafoelenco"/>
        <w:jc w:val="both"/>
      </w:pPr>
    </w:p>
    <w:p w14:paraId="16798872" w14:textId="77777777" w:rsidR="004665A8" w:rsidRDefault="004665A8" w:rsidP="004665A8">
      <w:pPr>
        <w:pStyle w:val="Paragrafoelenco"/>
        <w:numPr>
          <w:ilvl w:val="0"/>
          <w:numId w:val="5"/>
        </w:numPr>
        <w:spacing w:after="0"/>
        <w:jc w:val="both"/>
      </w:pPr>
      <w:r w:rsidRPr="007B3757">
        <w:t>È consentito l’utilizzo del laboratorio per l’espletamento di progetti curricolari ed extracurriculari, previo accordo con il Responsabile.</w:t>
      </w:r>
    </w:p>
    <w:p w14:paraId="4F743B4E" w14:textId="77777777" w:rsidR="004665A8" w:rsidRPr="007B3757" w:rsidRDefault="004665A8" w:rsidP="004665A8">
      <w:pPr>
        <w:pStyle w:val="Paragrafoelenco"/>
        <w:spacing w:after="0"/>
        <w:jc w:val="both"/>
      </w:pPr>
    </w:p>
    <w:p w14:paraId="3913FA86" w14:textId="77777777" w:rsidR="004665A8" w:rsidRDefault="004665A8" w:rsidP="004665A8">
      <w:pPr>
        <w:pStyle w:val="Paragrafoelenco"/>
        <w:numPr>
          <w:ilvl w:val="0"/>
          <w:numId w:val="5"/>
        </w:numPr>
        <w:spacing w:after="0"/>
        <w:jc w:val="both"/>
      </w:pPr>
      <w:r w:rsidRPr="007B3757">
        <w:t>La presenza dell’Insegnante accompagnatore è</w:t>
      </w:r>
      <w:r>
        <w:t xml:space="preserve"> </w:t>
      </w:r>
      <w:r w:rsidRPr="007B3757">
        <w:t>condizione essenziale per la fruizione del Laboratorio.</w:t>
      </w:r>
    </w:p>
    <w:p w14:paraId="4E7EC2B1" w14:textId="16D4875C" w:rsidR="004665A8" w:rsidRDefault="004665A8" w:rsidP="004665A8">
      <w:pPr>
        <w:jc w:val="both"/>
        <w:rPr>
          <w:b/>
          <w:sz w:val="24"/>
          <w:szCs w:val="24"/>
        </w:rPr>
      </w:pPr>
    </w:p>
    <w:p w14:paraId="7259819A" w14:textId="77777777" w:rsidR="0083727C" w:rsidRDefault="0083727C" w:rsidP="004665A8">
      <w:pPr>
        <w:jc w:val="both"/>
        <w:rPr>
          <w:b/>
          <w:sz w:val="24"/>
          <w:szCs w:val="24"/>
        </w:rPr>
      </w:pPr>
    </w:p>
    <w:p w14:paraId="6FFFDC3C" w14:textId="77777777" w:rsidR="004665A8" w:rsidRPr="007B3757" w:rsidRDefault="004665A8" w:rsidP="004665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Art. 4</w:t>
      </w:r>
      <w:r w:rsidRPr="007B3757">
        <w:rPr>
          <w:b/>
          <w:sz w:val="24"/>
          <w:szCs w:val="24"/>
        </w:rPr>
        <w:t xml:space="preserve"> Utilizzo del Laboratorio Musicale</w:t>
      </w:r>
    </w:p>
    <w:p w14:paraId="45B0E521" w14:textId="77777777" w:rsidR="004665A8" w:rsidRPr="007B3757" w:rsidRDefault="004665A8" w:rsidP="004665A8">
      <w:pPr>
        <w:pStyle w:val="Paragrafoelenco"/>
        <w:numPr>
          <w:ilvl w:val="0"/>
          <w:numId w:val="6"/>
        </w:numPr>
        <w:jc w:val="both"/>
      </w:pPr>
      <w:r>
        <w:t>All’inizio delle attività,</w:t>
      </w:r>
      <w:r w:rsidRPr="007B3757">
        <w:t xml:space="preserve"> il docente avrà cura di provvedere al recupero delle chiavi di accesso al Laboratorio e riconsegnarle  al personale autor</w:t>
      </w:r>
      <w:r>
        <w:t>izzato al termine delle stesse</w:t>
      </w:r>
      <w:r w:rsidRPr="007B3757">
        <w:t xml:space="preserve">. </w:t>
      </w:r>
    </w:p>
    <w:p w14:paraId="2E52FC3B" w14:textId="77777777" w:rsidR="004665A8" w:rsidRPr="007B3757" w:rsidRDefault="004665A8" w:rsidP="004665A8">
      <w:pPr>
        <w:pStyle w:val="Paragrafoelenco"/>
        <w:jc w:val="both"/>
      </w:pPr>
    </w:p>
    <w:p w14:paraId="40A323B9" w14:textId="77777777" w:rsidR="004665A8" w:rsidRDefault="004665A8" w:rsidP="004665A8">
      <w:pPr>
        <w:pStyle w:val="Paragrafoelenco"/>
        <w:numPr>
          <w:ilvl w:val="0"/>
          <w:numId w:val="6"/>
        </w:numPr>
        <w:jc w:val="both"/>
      </w:pPr>
      <w:r w:rsidRPr="007B3757">
        <w:t xml:space="preserve">Ciascun docente, al momento dell’accesso al laboratorio, è tenuto a compilare  l’apposito </w:t>
      </w:r>
      <w:r w:rsidRPr="007B3757">
        <w:rPr>
          <w:b/>
        </w:rPr>
        <w:t>registro delle presenze</w:t>
      </w:r>
      <w:r w:rsidRPr="007B3757">
        <w:t xml:space="preserve"> (riposto nello stesso laboratorio), firmando l’accesso e annotando la data, l’orario di fruizione, la classe, l’attività svolta e gli strumenti utilizzati.</w:t>
      </w:r>
    </w:p>
    <w:p w14:paraId="4D9E4433" w14:textId="77777777" w:rsidR="004665A8" w:rsidRDefault="004665A8" w:rsidP="004665A8">
      <w:pPr>
        <w:pStyle w:val="Paragrafoelenco"/>
      </w:pPr>
    </w:p>
    <w:p w14:paraId="4BAB4A1E" w14:textId="77777777" w:rsidR="004665A8" w:rsidRPr="007B3757" w:rsidRDefault="004665A8" w:rsidP="004665A8">
      <w:pPr>
        <w:pStyle w:val="Paragrafoelenco"/>
        <w:numPr>
          <w:ilvl w:val="0"/>
          <w:numId w:val="6"/>
        </w:numPr>
        <w:jc w:val="both"/>
      </w:pPr>
      <w:r w:rsidRPr="007B3757">
        <w:t>Ogni alunno è tenuto a lasciare gli strumenti e le attrezzature, eventualmente ricevuti, nello stato in cui si trovavano all’inizio dell’attività; sarà cura del docente riporli al proprio posto.</w:t>
      </w:r>
    </w:p>
    <w:p w14:paraId="054748D4" w14:textId="77777777" w:rsidR="004665A8" w:rsidRPr="007B3757" w:rsidRDefault="004665A8" w:rsidP="004665A8">
      <w:pPr>
        <w:pStyle w:val="Paragrafoelenco"/>
        <w:jc w:val="both"/>
      </w:pPr>
    </w:p>
    <w:p w14:paraId="1AC19E05" w14:textId="77777777" w:rsidR="004665A8" w:rsidRDefault="004665A8" w:rsidP="004665A8">
      <w:pPr>
        <w:pStyle w:val="Paragrafoelenco"/>
        <w:numPr>
          <w:ilvl w:val="0"/>
          <w:numId w:val="6"/>
        </w:numPr>
        <w:jc w:val="both"/>
      </w:pPr>
      <w:r w:rsidRPr="007B3757">
        <w:t xml:space="preserve">Non è possibile asportare dal laboratorio di musica alcuna attrezzatura e/o strumento; se ciò si rendesse necessario, è indispensabile avere l’autorizzazione del Responsabile del laboratorio e il prelievo va indicato sul </w:t>
      </w:r>
      <w:r w:rsidRPr="00EC19A5">
        <w:rPr>
          <w:b/>
        </w:rPr>
        <w:t>registro di presa in comodato di mezzi e strumenti</w:t>
      </w:r>
      <w:r w:rsidRPr="007B3757">
        <w:t xml:space="preserve">, specificando data di prelievo e restituzione con doppia firma dell’insegnante richiedente e dell’insegnante </w:t>
      </w:r>
      <w:r>
        <w:t>R</w:t>
      </w:r>
      <w:r w:rsidRPr="007B3757">
        <w:t xml:space="preserve">esponsabile del laboratorio. </w:t>
      </w:r>
    </w:p>
    <w:p w14:paraId="10D7F7B7" w14:textId="77777777" w:rsidR="004665A8" w:rsidRDefault="004665A8" w:rsidP="004665A8">
      <w:pPr>
        <w:pStyle w:val="Paragrafoelenco"/>
      </w:pPr>
    </w:p>
    <w:p w14:paraId="4846EF69" w14:textId="77777777" w:rsidR="004665A8" w:rsidRDefault="004665A8" w:rsidP="004665A8">
      <w:pPr>
        <w:pStyle w:val="Paragrafoelenco"/>
        <w:numPr>
          <w:ilvl w:val="0"/>
          <w:numId w:val="6"/>
        </w:numPr>
        <w:jc w:val="both"/>
      </w:pPr>
      <w:r w:rsidRPr="007B3757">
        <w:t xml:space="preserve">Qualora sia necessario, per determinate attività occasionali, spostare attrezzature o strumenti di un certo ingombro, è opportuno rivolgersi al personale ed avvisare </w:t>
      </w:r>
      <w:r>
        <w:t>il R</w:t>
      </w:r>
      <w:r w:rsidRPr="007B3757">
        <w:t>esponsabile con anticipo di qualche giorno, a seconda del tipo di intervento richiesto.</w:t>
      </w:r>
    </w:p>
    <w:p w14:paraId="645B775E" w14:textId="77777777" w:rsidR="004665A8" w:rsidRDefault="004665A8" w:rsidP="004665A8">
      <w:pPr>
        <w:pStyle w:val="Paragrafoelenco"/>
      </w:pPr>
    </w:p>
    <w:p w14:paraId="23FF4464" w14:textId="77777777" w:rsidR="004665A8" w:rsidRDefault="004665A8" w:rsidP="004665A8">
      <w:pPr>
        <w:pStyle w:val="Paragrafoelenco"/>
        <w:numPr>
          <w:ilvl w:val="0"/>
          <w:numId w:val="6"/>
        </w:numPr>
        <w:jc w:val="both"/>
      </w:pPr>
      <w:r w:rsidRPr="007B3757">
        <w:t xml:space="preserve"> È doveroso un uso consono e rispettoso delle norme di sicurezza sia degli strumenti musicali che delle apparecchiature.</w:t>
      </w:r>
    </w:p>
    <w:p w14:paraId="12EF71BE" w14:textId="77777777" w:rsidR="004665A8" w:rsidRDefault="004665A8" w:rsidP="004665A8">
      <w:pPr>
        <w:pStyle w:val="Paragrafoelenco"/>
      </w:pPr>
    </w:p>
    <w:p w14:paraId="06EB4F75" w14:textId="77777777" w:rsidR="004665A8" w:rsidRDefault="004665A8" w:rsidP="004665A8">
      <w:pPr>
        <w:pStyle w:val="Paragrafoelenco"/>
        <w:numPr>
          <w:ilvl w:val="0"/>
          <w:numId w:val="6"/>
        </w:numPr>
        <w:jc w:val="both"/>
      </w:pPr>
      <w:r w:rsidRPr="007B3757">
        <w:t>L’accesso agli armadi per l’acquisizione dei materiali per le esercitazioni è consentito esclusivamente al personale docente.</w:t>
      </w:r>
    </w:p>
    <w:p w14:paraId="0C53EF48" w14:textId="77777777" w:rsidR="004665A8" w:rsidRDefault="004665A8" w:rsidP="004665A8">
      <w:pPr>
        <w:pStyle w:val="Paragrafoelenco"/>
      </w:pPr>
    </w:p>
    <w:p w14:paraId="0B0F6457" w14:textId="77777777" w:rsidR="004665A8" w:rsidRDefault="004665A8" w:rsidP="004665A8">
      <w:pPr>
        <w:pStyle w:val="Paragrafoelenco"/>
        <w:numPr>
          <w:ilvl w:val="0"/>
          <w:numId w:val="6"/>
        </w:numPr>
        <w:jc w:val="both"/>
      </w:pPr>
      <w:r w:rsidRPr="007B3757">
        <w:t>Durante l’intervallo e nelle ore in cui non sono previste lezioni è vietato l’accesso agli studenti. In tali periodi il laboratorio è chiuso a chiave dal personale ATA o è consentita la presenza dei docenti e/o  A.T.A. per la preparazione delle lezioni, per la manutenzione tecnica e per le attività necessarie al buon funzionamento del laboratorio.</w:t>
      </w:r>
    </w:p>
    <w:p w14:paraId="68892682" w14:textId="77777777" w:rsidR="004665A8" w:rsidRDefault="004665A8" w:rsidP="004665A8">
      <w:pPr>
        <w:pStyle w:val="Paragrafoelenco"/>
      </w:pPr>
    </w:p>
    <w:p w14:paraId="70973F50" w14:textId="77777777" w:rsidR="004665A8" w:rsidRDefault="004665A8" w:rsidP="004665A8">
      <w:pPr>
        <w:pStyle w:val="Paragrafoelenco"/>
        <w:numPr>
          <w:ilvl w:val="0"/>
          <w:numId w:val="6"/>
        </w:numPr>
        <w:jc w:val="both"/>
      </w:pPr>
      <w:r w:rsidRPr="007B3757">
        <w:t>E’ vietato introdurre o consumare cibi e bevande in Laboratorio.</w:t>
      </w:r>
    </w:p>
    <w:p w14:paraId="7564C417" w14:textId="77777777" w:rsidR="004665A8" w:rsidRDefault="004665A8" w:rsidP="004665A8">
      <w:pPr>
        <w:pStyle w:val="Paragrafoelenco"/>
      </w:pPr>
    </w:p>
    <w:p w14:paraId="35C39314" w14:textId="77777777" w:rsidR="004665A8" w:rsidRDefault="004665A8" w:rsidP="004665A8">
      <w:pPr>
        <w:pStyle w:val="Paragrafoelenco"/>
        <w:numPr>
          <w:ilvl w:val="0"/>
          <w:numId w:val="6"/>
        </w:numPr>
        <w:jc w:val="both"/>
      </w:pPr>
      <w:r w:rsidRPr="007B3757">
        <w:t>In generale non è consentito portare o lasciare effetti personali nei laboratori.</w:t>
      </w:r>
    </w:p>
    <w:p w14:paraId="2AEE2F53" w14:textId="77777777" w:rsidR="004665A8" w:rsidRDefault="004665A8" w:rsidP="004665A8">
      <w:pPr>
        <w:pStyle w:val="Paragrafoelenco"/>
      </w:pPr>
    </w:p>
    <w:p w14:paraId="0E9A3A74" w14:textId="77777777" w:rsidR="004665A8" w:rsidRPr="007B3757" w:rsidRDefault="004665A8" w:rsidP="004665A8">
      <w:pPr>
        <w:pStyle w:val="Paragrafoelenco"/>
        <w:numPr>
          <w:ilvl w:val="0"/>
          <w:numId w:val="6"/>
        </w:numPr>
        <w:jc w:val="both"/>
      </w:pPr>
      <w:r w:rsidRPr="007B3757">
        <w:t>Accertarsi che l’aula sia lasciata in condizione adeguata per ricevere un’altra classe, che le sedie siano al loro posto, che non vi siano cartacce o rifiuti e che tutte le apparecchiature elettriche siano spente.</w:t>
      </w:r>
    </w:p>
    <w:p w14:paraId="4DC12990" w14:textId="77777777" w:rsidR="004665A8" w:rsidRPr="00EC19A5" w:rsidRDefault="004665A8" w:rsidP="004665A8">
      <w:pPr>
        <w:pStyle w:val="Paragrafoelenco"/>
        <w:ind w:left="780"/>
        <w:jc w:val="both"/>
        <w:rPr>
          <w:b/>
          <w:sz w:val="24"/>
          <w:szCs w:val="24"/>
        </w:rPr>
      </w:pPr>
    </w:p>
    <w:p w14:paraId="066466B6" w14:textId="77777777" w:rsidR="004665A8" w:rsidRPr="00EC19A5" w:rsidRDefault="004665A8" w:rsidP="004665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5 </w:t>
      </w:r>
      <w:r w:rsidRPr="00EC19A5">
        <w:rPr>
          <w:b/>
          <w:sz w:val="24"/>
          <w:szCs w:val="24"/>
        </w:rPr>
        <w:t xml:space="preserve"> Compiti e responsabilità del docente</w:t>
      </w:r>
    </w:p>
    <w:p w14:paraId="54C50F16" w14:textId="77777777" w:rsidR="004665A8" w:rsidRPr="00EC19A5" w:rsidRDefault="004665A8" w:rsidP="004665A8">
      <w:pPr>
        <w:pStyle w:val="Paragrafoelenco"/>
        <w:numPr>
          <w:ilvl w:val="0"/>
          <w:numId w:val="2"/>
        </w:numPr>
        <w:jc w:val="both"/>
        <w:rPr>
          <w:b/>
        </w:rPr>
      </w:pPr>
      <w:r w:rsidRPr="007B3757">
        <w:t>Il docente avrà cura di utilizzare il laboratorio tenendosi alle indicazioni riportate nel presente Regolamento.</w:t>
      </w:r>
    </w:p>
    <w:p w14:paraId="26E096F6" w14:textId="77777777" w:rsidR="004665A8" w:rsidRPr="00EC19A5" w:rsidRDefault="004665A8" w:rsidP="004665A8">
      <w:pPr>
        <w:jc w:val="both"/>
        <w:rPr>
          <w:b/>
        </w:rPr>
      </w:pPr>
    </w:p>
    <w:p w14:paraId="110C1849" w14:textId="77777777" w:rsidR="004665A8" w:rsidRPr="00EC19A5" w:rsidRDefault="004665A8" w:rsidP="004665A8">
      <w:pPr>
        <w:pStyle w:val="Paragrafoelenco"/>
        <w:numPr>
          <w:ilvl w:val="0"/>
          <w:numId w:val="2"/>
        </w:numPr>
        <w:jc w:val="both"/>
        <w:rPr>
          <w:b/>
        </w:rPr>
      </w:pPr>
      <w:r w:rsidRPr="007B3757">
        <w:t>Durante la permanenza all’interno del laboratorio, l’Insegnante accompagnatore è ritenuto pienamente responsabile di tutto quanto avviene all’interno del Laboratorio stesso .</w:t>
      </w:r>
    </w:p>
    <w:p w14:paraId="180C75D9" w14:textId="77777777" w:rsidR="004665A8" w:rsidRPr="00EC19A5" w:rsidRDefault="004665A8" w:rsidP="004665A8">
      <w:pPr>
        <w:pStyle w:val="Paragrafoelenco"/>
        <w:rPr>
          <w:b/>
        </w:rPr>
      </w:pPr>
    </w:p>
    <w:p w14:paraId="3111CAB1" w14:textId="77777777" w:rsidR="004665A8" w:rsidRPr="007B3757" w:rsidRDefault="004665A8" w:rsidP="004665A8">
      <w:pPr>
        <w:pStyle w:val="Paragrafoelenco"/>
        <w:jc w:val="both"/>
        <w:rPr>
          <w:b/>
        </w:rPr>
      </w:pPr>
    </w:p>
    <w:p w14:paraId="1299BF5F" w14:textId="77777777" w:rsidR="004665A8" w:rsidRDefault="004665A8" w:rsidP="004665A8">
      <w:pPr>
        <w:pStyle w:val="Paragrafoelenco"/>
        <w:numPr>
          <w:ilvl w:val="0"/>
          <w:numId w:val="2"/>
        </w:numPr>
        <w:jc w:val="both"/>
      </w:pPr>
      <w:r w:rsidRPr="007B3757">
        <w:t xml:space="preserve">Al momento dell’avvio delle attività, l’Insegnante formalmente prende in carico le attrezzature del Laboratorio. </w:t>
      </w:r>
    </w:p>
    <w:p w14:paraId="2F4F5589" w14:textId="77777777" w:rsidR="004665A8" w:rsidRPr="007B3757" w:rsidRDefault="004665A8" w:rsidP="004665A8">
      <w:pPr>
        <w:pStyle w:val="Paragrafoelenco"/>
        <w:jc w:val="both"/>
      </w:pPr>
    </w:p>
    <w:p w14:paraId="11914130" w14:textId="77777777" w:rsidR="004665A8" w:rsidRDefault="004665A8" w:rsidP="004665A8">
      <w:pPr>
        <w:pStyle w:val="Paragrafoelenco"/>
        <w:numPr>
          <w:ilvl w:val="0"/>
          <w:numId w:val="2"/>
        </w:numPr>
        <w:jc w:val="both"/>
      </w:pPr>
      <w:r w:rsidRPr="007B3757">
        <w:t xml:space="preserve">L’insegnante della classe che utilizza il laboratorio avrà cura all’inizio di ogni lezione di verificare l’integrità di ogni singolo strumento utilizzato e prenderà nota degli strumenti eventualmente assegnati agli alunni. </w:t>
      </w:r>
    </w:p>
    <w:p w14:paraId="0C7E8ECE" w14:textId="77777777" w:rsidR="004665A8" w:rsidRDefault="004665A8" w:rsidP="004665A8">
      <w:pPr>
        <w:pStyle w:val="Paragrafoelenco"/>
      </w:pPr>
    </w:p>
    <w:p w14:paraId="6E39296F" w14:textId="77777777" w:rsidR="004665A8" w:rsidRPr="007B3757" w:rsidRDefault="004665A8" w:rsidP="004665A8">
      <w:pPr>
        <w:pStyle w:val="Paragrafoelenco"/>
        <w:jc w:val="both"/>
      </w:pPr>
    </w:p>
    <w:p w14:paraId="21F774CC" w14:textId="77777777" w:rsidR="004665A8" w:rsidRDefault="004665A8" w:rsidP="004665A8">
      <w:pPr>
        <w:pStyle w:val="Paragrafoelenco"/>
        <w:numPr>
          <w:ilvl w:val="0"/>
          <w:numId w:val="2"/>
        </w:numPr>
        <w:jc w:val="both"/>
      </w:pPr>
      <w:r w:rsidRPr="007B3757">
        <w:t>Durante le ore di utilizzo il docente dovrà sorvegliare attivamente le attività degli allievi.</w:t>
      </w:r>
    </w:p>
    <w:p w14:paraId="2D48781F" w14:textId="77777777" w:rsidR="004665A8" w:rsidRPr="007B3757" w:rsidRDefault="004665A8" w:rsidP="004665A8">
      <w:pPr>
        <w:pStyle w:val="Paragrafoelenco"/>
        <w:jc w:val="both"/>
      </w:pPr>
    </w:p>
    <w:p w14:paraId="50351813" w14:textId="77777777" w:rsidR="004665A8" w:rsidRDefault="004665A8" w:rsidP="004665A8">
      <w:pPr>
        <w:pStyle w:val="Paragrafoelenco"/>
        <w:numPr>
          <w:ilvl w:val="0"/>
          <w:numId w:val="2"/>
        </w:numPr>
        <w:jc w:val="both"/>
      </w:pPr>
      <w:r w:rsidRPr="007B3757">
        <w:t xml:space="preserve">In caso di guasti tecnici, e/o danneggiamenti delle apparecchiature presenti all’interno del Laboratorio, sarà cura dell’Insegnante darne tempestiva comunicazione al D.S.G.A. e al Responsabile del Laboratorio, che dovranno registrarla agli atti per la corretta tenuta dell’inventario scolastico, anche ai fini dell’eventuale riparazione, e/o sostituzione, e/o fuori uso. </w:t>
      </w:r>
    </w:p>
    <w:p w14:paraId="1FE97070" w14:textId="77777777" w:rsidR="004665A8" w:rsidRDefault="004665A8" w:rsidP="004665A8">
      <w:pPr>
        <w:pStyle w:val="Paragrafoelenco"/>
      </w:pPr>
    </w:p>
    <w:p w14:paraId="598B42DE" w14:textId="77777777" w:rsidR="004665A8" w:rsidRPr="007B3757" w:rsidRDefault="004665A8" w:rsidP="004665A8">
      <w:pPr>
        <w:pStyle w:val="Paragrafoelenco"/>
        <w:jc w:val="both"/>
      </w:pPr>
    </w:p>
    <w:p w14:paraId="4E9111BE" w14:textId="77777777" w:rsidR="004665A8" w:rsidRDefault="004665A8" w:rsidP="004665A8">
      <w:pPr>
        <w:pStyle w:val="Paragrafoelenco"/>
        <w:numPr>
          <w:ilvl w:val="0"/>
          <w:numId w:val="2"/>
        </w:numPr>
        <w:jc w:val="both"/>
      </w:pPr>
      <w:r w:rsidRPr="007B3757">
        <w:t xml:space="preserve">Chi accede al laboratorio per svolgere attività che esulano dall’uso stesso dello stesso è parimenti responsabile di quanto avviene al suo interno e dei materiali. </w:t>
      </w:r>
    </w:p>
    <w:p w14:paraId="2E6290B9" w14:textId="77777777" w:rsidR="004665A8" w:rsidRDefault="004665A8" w:rsidP="004665A8">
      <w:pPr>
        <w:pStyle w:val="Paragrafoelenco"/>
        <w:jc w:val="both"/>
      </w:pPr>
    </w:p>
    <w:p w14:paraId="1656D5DD" w14:textId="77777777" w:rsidR="004665A8" w:rsidRDefault="004665A8" w:rsidP="004665A8">
      <w:pPr>
        <w:pStyle w:val="Paragrafoelenco"/>
        <w:numPr>
          <w:ilvl w:val="0"/>
          <w:numId w:val="2"/>
        </w:numPr>
        <w:jc w:val="both"/>
      </w:pPr>
      <w:r w:rsidRPr="007B3757">
        <w:t>I danni causati da chiunque disattenda  al presente regolamento saranno a carico dei responsabili.</w:t>
      </w:r>
    </w:p>
    <w:p w14:paraId="1C572BCC" w14:textId="77777777" w:rsidR="004665A8" w:rsidRDefault="004665A8" w:rsidP="004665A8">
      <w:pPr>
        <w:pStyle w:val="Paragrafoelenco"/>
      </w:pPr>
    </w:p>
    <w:p w14:paraId="5737E08A" w14:textId="77777777" w:rsidR="004665A8" w:rsidRPr="007B3757" w:rsidRDefault="004665A8" w:rsidP="004665A8">
      <w:pPr>
        <w:pStyle w:val="Paragrafoelenco"/>
        <w:numPr>
          <w:ilvl w:val="0"/>
          <w:numId w:val="2"/>
        </w:numPr>
        <w:jc w:val="both"/>
      </w:pPr>
      <w:r w:rsidRPr="007B3757">
        <w:t>Accertarsi che l’aula sia lasciata in condizione adeguata per ricevere un’altra classe, ponendo al proprio posto le attrezzature,  e che l’uscita degli alunni dal laboratorio avvenga ordinatamente.</w:t>
      </w:r>
    </w:p>
    <w:p w14:paraId="15ADE727" w14:textId="77777777" w:rsidR="004665A8" w:rsidRPr="00EC19A5" w:rsidRDefault="004665A8" w:rsidP="004665A8">
      <w:pPr>
        <w:jc w:val="both"/>
        <w:rPr>
          <w:sz w:val="24"/>
          <w:szCs w:val="24"/>
        </w:rPr>
      </w:pPr>
    </w:p>
    <w:p w14:paraId="4B896E8D" w14:textId="77777777" w:rsidR="004665A8" w:rsidRPr="00EC19A5" w:rsidRDefault="004665A8" w:rsidP="004665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Art.6 </w:t>
      </w:r>
      <w:r w:rsidRPr="00EC19A5">
        <w:rPr>
          <w:b/>
          <w:sz w:val="24"/>
          <w:szCs w:val="24"/>
        </w:rPr>
        <w:t xml:space="preserve"> Disposizioni per gli alunni</w:t>
      </w:r>
    </w:p>
    <w:p w14:paraId="7262F794" w14:textId="77777777" w:rsidR="004665A8" w:rsidRPr="00EC19A5" w:rsidRDefault="004665A8" w:rsidP="004665A8">
      <w:pPr>
        <w:pStyle w:val="Paragrafoelenco"/>
        <w:numPr>
          <w:ilvl w:val="0"/>
          <w:numId w:val="7"/>
        </w:numPr>
        <w:jc w:val="both"/>
        <w:rPr>
          <w:b/>
        </w:rPr>
      </w:pPr>
      <w:r w:rsidRPr="007B3757">
        <w:t>Gli studenti sono tenuti ad attenersi alle prescrizioni dei docenti.</w:t>
      </w:r>
    </w:p>
    <w:p w14:paraId="59C0D93B" w14:textId="77777777" w:rsidR="004665A8" w:rsidRPr="00EC19A5" w:rsidRDefault="004665A8" w:rsidP="004665A8">
      <w:pPr>
        <w:pStyle w:val="Paragrafoelenco"/>
        <w:jc w:val="both"/>
        <w:rPr>
          <w:b/>
        </w:rPr>
      </w:pPr>
    </w:p>
    <w:p w14:paraId="565A9EFF" w14:textId="77777777" w:rsidR="004665A8" w:rsidRDefault="004665A8" w:rsidP="004665A8">
      <w:pPr>
        <w:pStyle w:val="Paragrafoelenco"/>
        <w:numPr>
          <w:ilvl w:val="0"/>
          <w:numId w:val="7"/>
        </w:numPr>
        <w:jc w:val="both"/>
      </w:pPr>
      <w:r w:rsidRPr="007B3757">
        <w:t xml:space="preserve">Gli alunni dovranno presentarsi nel laboratorio accompagnati dall’insegnante in servizio, avendo cura di non portare zaini e cappotti. </w:t>
      </w:r>
    </w:p>
    <w:p w14:paraId="6D92926C" w14:textId="77777777" w:rsidR="004665A8" w:rsidRDefault="004665A8" w:rsidP="004665A8">
      <w:pPr>
        <w:pStyle w:val="Paragrafoelenco"/>
      </w:pPr>
    </w:p>
    <w:p w14:paraId="2B0827C1" w14:textId="77777777" w:rsidR="004665A8" w:rsidRDefault="004665A8" w:rsidP="004665A8">
      <w:pPr>
        <w:pStyle w:val="Paragrafoelenco"/>
        <w:numPr>
          <w:ilvl w:val="0"/>
          <w:numId w:val="7"/>
        </w:numPr>
        <w:jc w:val="both"/>
      </w:pPr>
      <w:r w:rsidRPr="007B3757">
        <w:t xml:space="preserve"> Gli zainetti ed altri eventuali materiali ingombranti devono essere lasciati di preferenza all’esterno; se riposti all’interno non devono comunque ostacolare l’accesso alle postazioni di lavoro e alle uscite di sicurezza.</w:t>
      </w:r>
    </w:p>
    <w:p w14:paraId="72E9EDF4" w14:textId="77777777" w:rsidR="004665A8" w:rsidRDefault="004665A8" w:rsidP="004665A8">
      <w:pPr>
        <w:pStyle w:val="Paragrafoelenco"/>
      </w:pPr>
    </w:p>
    <w:p w14:paraId="135A977D" w14:textId="77777777" w:rsidR="004665A8" w:rsidRDefault="004665A8" w:rsidP="004665A8">
      <w:pPr>
        <w:pStyle w:val="Paragrafoelenco"/>
        <w:numPr>
          <w:ilvl w:val="0"/>
          <w:numId w:val="7"/>
        </w:numPr>
        <w:jc w:val="both"/>
      </w:pPr>
      <w:r w:rsidRPr="007B3757">
        <w:t>La sistemazione dei materiali presenti nel laboratorio e delle dotazioni personali deve essere tale da non ostacolare l’uscita veloce in caso di emergenza.</w:t>
      </w:r>
    </w:p>
    <w:p w14:paraId="157254FA" w14:textId="77777777" w:rsidR="004665A8" w:rsidRDefault="004665A8" w:rsidP="004665A8">
      <w:pPr>
        <w:pStyle w:val="Paragrafoelenco"/>
      </w:pPr>
    </w:p>
    <w:p w14:paraId="5E32C7FF" w14:textId="77777777" w:rsidR="004665A8" w:rsidRDefault="004665A8" w:rsidP="004665A8">
      <w:pPr>
        <w:pStyle w:val="Paragrafoelenco"/>
        <w:numPr>
          <w:ilvl w:val="0"/>
          <w:numId w:val="7"/>
        </w:numPr>
        <w:jc w:val="both"/>
      </w:pPr>
      <w:r w:rsidRPr="007B3757">
        <w:t xml:space="preserve"> Nel laboratorio è assolutamente vietato consumare alimenti o bevande.</w:t>
      </w:r>
    </w:p>
    <w:p w14:paraId="5D2F5EEC" w14:textId="77777777" w:rsidR="004665A8" w:rsidRDefault="004665A8" w:rsidP="004665A8">
      <w:pPr>
        <w:pStyle w:val="Paragrafoelenco"/>
      </w:pPr>
    </w:p>
    <w:p w14:paraId="7D59630A" w14:textId="77777777" w:rsidR="004665A8" w:rsidRDefault="004665A8" w:rsidP="004665A8">
      <w:pPr>
        <w:pStyle w:val="Paragrafoelenco"/>
        <w:numPr>
          <w:ilvl w:val="0"/>
          <w:numId w:val="7"/>
        </w:numPr>
        <w:jc w:val="both"/>
      </w:pPr>
      <w:r w:rsidRPr="007B3757">
        <w:t>L'alunno al termine della lezione deve aver cura di lasciare in ordine il proprio posto di lavoro</w:t>
      </w:r>
      <w:r>
        <w:t xml:space="preserve">, </w:t>
      </w:r>
      <w:r w:rsidRPr="007B3757">
        <w:t xml:space="preserve">secondo le indicazioni ricevute, consegnando le attrezzature e gli strumenti eventualmente ricevuti all’inizio della lezione. </w:t>
      </w:r>
    </w:p>
    <w:p w14:paraId="693978A2" w14:textId="77777777" w:rsidR="004665A8" w:rsidRDefault="004665A8" w:rsidP="004665A8">
      <w:pPr>
        <w:pStyle w:val="Paragrafoelenco"/>
      </w:pPr>
    </w:p>
    <w:p w14:paraId="5CD5BE62" w14:textId="77777777" w:rsidR="004665A8" w:rsidRPr="007B3757" w:rsidRDefault="004665A8" w:rsidP="004665A8">
      <w:pPr>
        <w:pStyle w:val="Paragrafoelenco"/>
        <w:jc w:val="both"/>
      </w:pPr>
    </w:p>
    <w:p w14:paraId="0EF5A626" w14:textId="77777777" w:rsidR="004665A8" w:rsidRPr="00EC19A5" w:rsidRDefault="004665A8" w:rsidP="004665A8">
      <w:pPr>
        <w:jc w:val="both"/>
        <w:rPr>
          <w:b/>
          <w:sz w:val="24"/>
          <w:szCs w:val="24"/>
        </w:rPr>
      </w:pPr>
      <w:r w:rsidRPr="00EC19A5">
        <w:rPr>
          <w:b/>
          <w:sz w:val="24"/>
          <w:szCs w:val="24"/>
        </w:rPr>
        <w:t xml:space="preserve">Art. 7  Strumenti </w:t>
      </w:r>
      <w:r w:rsidR="00DA1870">
        <w:rPr>
          <w:b/>
          <w:sz w:val="24"/>
          <w:szCs w:val="24"/>
        </w:rPr>
        <w:t xml:space="preserve">musicali e </w:t>
      </w:r>
      <w:r w:rsidRPr="00EC19A5">
        <w:rPr>
          <w:b/>
          <w:sz w:val="24"/>
          <w:szCs w:val="24"/>
        </w:rPr>
        <w:t xml:space="preserve">didattici </w:t>
      </w:r>
    </w:p>
    <w:p w14:paraId="00F3AC8B" w14:textId="77777777" w:rsidR="004665A8" w:rsidRPr="007B3757" w:rsidRDefault="004665A8" w:rsidP="004665A8">
      <w:pPr>
        <w:pStyle w:val="Paragrafoelenco"/>
        <w:numPr>
          <w:ilvl w:val="0"/>
          <w:numId w:val="8"/>
        </w:numPr>
        <w:jc w:val="both"/>
      </w:pPr>
      <w:r w:rsidRPr="007B3757">
        <w:t>L'utilizzo esterno degli strumenti musicali e didattici deve essere comunicato al Responsabile</w:t>
      </w:r>
      <w:r>
        <w:t xml:space="preserve"> del Laboratorio</w:t>
      </w:r>
      <w:r w:rsidRPr="007B3757">
        <w:t xml:space="preserve"> e autorizzato dal Dirigente; va segnalato nell'apposito registro, ove verranno riportati tutti i dati richiesti a cura del Responsabile.  Alla riconsegna dell'attrezzatura, il Responsabile provvederà alla rapida verifica di funzionalità degli strumenti, prima di deporli. </w:t>
      </w:r>
    </w:p>
    <w:p w14:paraId="1F2EEE78" w14:textId="77777777" w:rsidR="004665A8" w:rsidRPr="007B3757" w:rsidRDefault="004665A8" w:rsidP="004665A8">
      <w:pPr>
        <w:pStyle w:val="Paragrafoelenco"/>
        <w:jc w:val="both"/>
      </w:pPr>
      <w:r w:rsidRPr="007B3757">
        <w:t>Si riporterà inoltre sull'apposito registro la data dell'avvenuta riconsegna e le eventuali segnalazioni di danno.</w:t>
      </w:r>
    </w:p>
    <w:p w14:paraId="667F3E3F" w14:textId="77777777" w:rsidR="004665A8" w:rsidRPr="007B3757" w:rsidRDefault="004665A8" w:rsidP="004665A8">
      <w:pPr>
        <w:jc w:val="both"/>
      </w:pPr>
    </w:p>
    <w:p w14:paraId="3A83D542" w14:textId="77777777" w:rsidR="004665A8" w:rsidRPr="00EC19A5" w:rsidRDefault="004665A8" w:rsidP="004665A8">
      <w:pPr>
        <w:jc w:val="both"/>
        <w:rPr>
          <w:b/>
          <w:sz w:val="24"/>
          <w:szCs w:val="24"/>
        </w:rPr>
      </w:pPr>
      <w:r w:rsidRPr="00EC19A5">
        <w:rPr>
          <w:b/>
          <w:sz w:val="24"/>
          <w:szCs w:val="24"/>
        </w:rPr>
        <w:t xml:space="preserve">Art. 8 Entrata in vigore e rinvii </w:t>
      </w:r>
    </w:p>
    <w:p w14:paraId="6E992961" w14:textId="017FFD2F" w:rsidR="004665A8" w:rsidRDefault="004665A8" w:rsidP="004665A8">
      <w:pPr>
        <w:pStyle w:val="Paragrafoelenco"/>
        <w:numPr>
          <w:ilvl w:val="0"/>
          <w:numId w:val="3"/>
        </w:numPr>
        <w:jc w:val="both"/>
      </w:pPr>
      <w:r w:rsidRPr="007B3757">
        <w:t>Il presente Regolamento, di cui vien</w:t>
      </w:r>
      <w:r w:rsidR="009E69C0">
        <w:t>e tenuta copia nell’albo della sede c</w:t>
      </w:r>
      <w:r w:rsidRPr="007B3757">
        <w:t>entrale</w:t>
      </w:r>
      <w:r>
        <w:t xml:space="preserve"> di </w:t>
      </w:r>
      <w:r w:rsidR="003872E6">
        <w:t>Mazzini</w:t>
      </w:r>
      <w:r w:rsidRPr="007B3757">
        <w:t>, entrerà in vigore dal momento</w:t>
      </w:r>
      <w:r>
        <w:t xml:space="preserve"> </w:t>
      </w:r>
      <w:r w:rsidRPr="007B3757">
        <w:t>della sua pubblicazione presso l’albo stesso.</w:t>
      </w:r>
    </w:p>
    <w:p w14:paraId="04D5575E" w14:textId="77777777" w:rsidR="004665A8" w:rsidRPr="007B3757" w:rsidRDefault="004665A8" w:rsidP="004665A8">
      <w:pPr>
        <w:pStyle w:val="Paragrafoelenco"/>
        <w:jc w:val="both"/>
      </w:pPr>
    </w:p>
    <w:p w14:paraId="07855EA2" w14:textId="77777777" w:rsidR="004665A8" w:rsidRDefault="004665A8" w:rsidP="004665A8">
      <w:pPr>
        <w:pStyle w:val="Paragrafoelenco"/>
        <w:numPr>
          <w:ilvl w:val="0"/>
          <w:numId w:val="3"/>
        </w:numPr>
        <w:jc w:val="both"/>
      </w:pPr>
      <w:r w:rsidRPr="007B3757">
        <w:t>Per tutto quanto non espressamente previsto dal presente Regolamento, si rimanda al</w:t>
      </w:r>
      <w:r>
        <w:t xml:space="preserve"> </w:t>
      </w:r>
      <w:r w:rsidRPr="007B3757">
        <w:t xml:space="preserve">Regolamento di Istituto. </w:t>
      </w:r>
    </w:p>
    <w:p w14:paraId="228C2A25" w14:textId="77777777" w:rsidR="004665A8" w:rsidRDefault="004665A8" w:rsidP="004665A8">
      <w:pPr>
        <w:pStyle w:val="Paragrafoelenco"/>
      </w:pPr>
    </w:p>
    <w:p w14:paraId="7639973E" w14:textId="77777777" w:rsidR="004665A8" w:rsidRPr="007B3757" w:rsidRDefault="004665A8" w:rsidP="004665A8">
      <w:pPr>
        <w:pStyle w:val="Paragrafoelenco"/>
        <w:jc w:val="both"/>
      </w:pPr>
    </w:p>
    <w:p w14:paraId="1A6C2282" w14:textId="77777777" w:rsidR="004665A8" w:rsidRPr="007B3757" w:rsidRDefault="004665A8" w:rsidP="004665A8">
      <w:pPr>
        <w:pStyle w:val="Paragrafoelenco"/>
        <w:numPr>
          <w:ilvl w:val="0"/>
          <w:numId w:val="3"/>
        </w:numPr>
        <w:jc w:val="both"/>
      </w:pPr>
      <w:r w:rsidRPr="007B3757">
        <w:t>E’ fatto obbligo a tutti gli Insegnanti di attenersi scrupolosamente alle disposizioni in esso</w:t>
      </w:r>
      <w:r>
        <w:t xml:space="preserve"> </w:t>
      </w:r>
      <w:r w:rsidRPr="007B3757">
        <w:t>contenute.</w:t>
      </w:r>
    </w:p>
    <w:p w14:paraId="417487CE" w14:textId="77777777" w:rsidR="004665A8" w:rsidRPr="007B3757" w:rsidRDefault="004665A8" w:rsidP="004665A8">
      <w:pPr>
        <w:jc w:val="both"/>
      </w:pPr>
    </w:p>
    <w:p w14:paraId="2E8AB49E" w14:textId="77777777" w:rsidR="004665A8" w:rsidRDefault="004665A8" w:rsidP="004665A8">
      <w:pPr>
        <w:ind w:firstLine="708"/>
      </w:pPr>
      <w:r w:rsidRPr="007B3757">
        <w:t xml:space="preserve">Il Responsabile </w:t>
      </w:r>
      <w:r>
        <w:t>del Laboratorio</w:t>
      </w:r>
      <w:r w:rsidRPr="007B3757">
        <w:tab/>
      </w:r>
      <w:r w:rsidRPr="007B3757">
        <w:tab/>
      </w:r>
      <w:r w:rsidRPr="007B3757">
        <w:tab/>
      </w:r>
      <w:r w:rsidRPr="007B3757">
        <w:tab/>
      </w:r>
      <w:r w:rsidRPr="007B3757">
        <w:tab/>
      </w:r>
      <w:r w:rsidRPr="007B3757">
        <w:tab/>
        <w:t>Il Dirigente Scolastico</w:t>
      </w:r>
    </w:p>
    <w:p w14:paraId="1A3FCF84" w14:textId="65D90F56" w:rsidR="004665A8" w:rsidRPr="007B3757" w:rsidRDefault="00965A6A" w:rsidP="004665A8">
      <w:pPr>
        <w:tabs>
          <w:tab w:val="left" w:pos="7530"/>
        </w:tabs>
        <w:ind w:firstLine="708"/>
      </w:pPr>
      <w:r>
        <w:t xml:space="preserve">__________________________    </w:t>
      </w:r>
      <w:r w:rsidR="004665A8">
        <w:t xml:space="preserve">                                                                   Dott.ssa </w:t>
      </w:r>
      <w:r>
        <w:t>Ada Serafini</w:t>
      </w:r>
      <w:r w:rsidR="004665A8">
        <w:t xml:space="preserve"> </w:t>
      </w:r>
    </w:p>
    <w:sectPr w:rsidR="004665A8" w:rsidRPr="007B3757" w:rsidSect="00870CB2"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82E8" w14:textId="77777777" w:rsidR="004D1BB3" w:rsidRDefault="004D1BB3" w:rsidP="001A6A41">
      <w:pPr>
        <w:spacing w:after="0" w:line="240" w:lineRule="auto"/>
      </w:pPr>
      <w:r>
        <w:separator/>
      </w:r>
    </w:p>
  </w:endnote>
  <w:endnote w:type="continuationSeparator" w:id="0">
    <w:p w14:paraId="1623EEE1" w14:textId="77777777" w:rsidR="004D1BB3" w:rsidRDefault="004D1BB3" w:rsidP="001A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3EFD" w14:textId="13008AAB" w:rsidR="00704498" w:rsidRDefault="004D1BB3" w:rsidP="001E0B2B">
    <w:pPr>
      <w:jc w:val="center"/>
      <w:rPr>
        <w:rFonts w:ascii="Arial Narrow" w:hAnsi="Arial Narrow"/>
        <w:b/>
      </w:rPr>
    </w:pPr>
  </w:p>
  <w:p w14:paraId="6F893FDB" w14:textId="77777777" w:rsidR="00704498" w:rsidRDefault="004D1BB3" w:rsidP="00FC0C31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6B64" w14:textId="40016007" w:rsidR="00704498" w:rsidRDefault="004D1BB3" w:rsidP="00BB0C20">
    <w:pPr>
      <w:jc w:val="center"/>
      <w:rPr>
        <w:rFonts w:ascii="Arial Narrow" w:hAnsi="Arial Narrow"/>
        <w:b/>
      </w:rPr>
    </w:pPr>
  </w:p>
  <w:p w14:paraId="7242C666" w14:textId="77777777" w:rsidR="00704498" w:rsidRDefault="004D1B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5C50" w14:textId="77777777" w:rsidR="004D1BB3" w:rsidRDefault="004D1BB3" w:rsidP="001A6A41">
      <w:pPr>
        <w:spacing w:after="0" w:line="240" w:lineRule="auto"/>
      </w:pPr>
      <w:r>
        <w:separator/>
      </w:r>
    </w:p>
  </w:footnote>
  <w:footnote w:type="continuationSeparator" w:id="0">
    <w:p w14:paraId="5ED7D34A" w14:textId="77777777" w:rsidR="004D1BB3" w:rsidRDefault="004D1BB3" w:rsidP="001A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9B35" w14:textId="5C56794F" w:rsidR="00704498" w:rsidRDefault="009967DD" w:rsidP="0001548F">
    <w:pPr>
      <w:pStyle w:val="Intestazione"/>
      <w:tabs>
        <w:tab w:val="clear" w:pos="4819"/>
        <w:tab w:val="left" w:pos="6521"/>
      </w:tabs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71552" behindDoc="0" locked="0" layoutInCell="1" allowOverlap="1" wp14:anchorId="4E0842B5" wp14:editId="2F8E338A">
              <wp:simplePos x="0" y="0"/>
              <wp:positionH relativeFrom="column">
                <wp:posOffset>-203200</wp:posOffset>
              </wp:positionH>
              <wp:positionV relativeFrom="paragraph">
                <wp:posOffset>1724024</wp:posOffset>
              </wp:positionV>
              <wp:extent cx="6480175" cy="0"/>
              <wp:effectExtent l="0" t="0" r="34925" b="19050"/>
              <wp:wrapNone/>
              <wp:docPr id="122" name="Connettore 1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9495" id="Connettore 1 122" o:spid="_x0000_s1026" style="position:absolute;flip:y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6pt,135.75pt" to="494.2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" strokecolor="#5b9bd5 [3204]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E6328"/>
    <w:multiLevelType w:val="hybridMultilevel"/>
    <w:tmpl w:val="603676D0"/>
    <w:lvl w:ilvl="0" w:tplc="A9386E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14643"/>
    <w:multiLevelType w:val="hybridMultilevel"/>
    <w:tmpl w:val="3536D0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1C5"/>
    <w:multiLevelType w:val="hybridMultilevel"/>
    <w:tmpl w:val="E2C439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80E36"/>
    <w:multiLevelType w:val="hybridMultilevel"/>
    <w:tmpl w:val="0122D9CA"/>
    <w:lvl w:ilvl="0" w:tplc="96D024E6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4FC31EC"/>
    <w:multiLevelType w:val="hybridMultilevel"/>
    <w:tmpl w:val="C896D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760CB"/>
    <w:multiLevelType w:val="hybridMultilevel"/>
    <w:tmpl w:val="4F389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43E61"/>
    <w:multiLevelType w:val="hybridMultilevel"/>
    <w:tmpl w:val="14D2072A"/>
    <w:lvl w:ilvl="0" w:tplc="198C5A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72E09"/>
    <w:multiLevelType w:val="hybridMultilevel"/>
    <w:tmpl w:val="44329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41"/>
    <w:rsid w:val="0001548F"/>
    <w:rsid w:val="00032284"/>
    <w:rsid w:val="0007765C"/>
    <w:rsid w:val="00081FE1"/>
    <w:rsid w:val="000F6CA6"/>
    <w:rsid w:val="00130E0E"/>
    <w:rsid w:val="001A3C60"/>
    <w:rsid w:val="001A6A41"/>
    <w:rsid w:val="001B37CF"/>
    <w:rsid w:val="002054AB"/>
    <w:rsid w:val="00231035"/>
    <w:rsid w:val="002D1010"/>
    <w:rsid w:val="00330EF5"/>
    <w:rsid w:val="003872E6"/>
    <w:rsid w:val="00417F29"/>
    <w:rsid w:val="004665A8"/>
    <w:rsid w:val="004D1BB3"/>
    <w:rsid w:val="004D35C3"/>
    <w:rsid w:val="00640E02"/>
    <w:rsid w:val="006B5DE0"/>
    <w:rsid w:val="007C1364"/>
    <w:rsid w:val="0083727C"/>
    <w:rsid w:val="008A2C8C"/>
    <w:rsid w:val="00900C9E"/>
    <w:rsid w:val="00965A6A"/>
    <w:rsid w:val="009967DD"/>
    <w:rsid w:val="009E69C0"/>
    <w:rsid w:val="00A3581D"/>
    <w:rsid w:val="00A75813"/>
    <w:rsid w:val="00B53D96"/>
    <w:rsid w:val="00BD0877"/>
    <w:rsid w:val="00C10655"/>
    <w:rsid w:val="00CD2D23"/>
    <w:rsid w:val="00CE770F"/>
    <w:rsid w:val="00DA1870"/>
    <w:rsid w:val="00E81E39"/>
    <w:rsid w:val="00E9264C"/>
    <w:rsid w:val="00ED4C2E"/>
    <w:rsid w:val="00F32719"/>
    <w:rsid w:val="00FA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67E68"/>
  <w15:docId w15:val="{62F65BED-4705-4F27-88D7-90053C32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6A4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6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A41"/>
  </w:style>
  <w:style w:type="paragraph" w:styleId="Pidipagina">
    <w:name w:val="footer"/>
    <w:basedOn w:val="Normale"/>
    <w:link w:val="PidipaginaCarattere"/>
    <w:uiPriority w:val="99"/>
    <w:unhideWhenUsed/>
    <w:rsid w:val="001A6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A41"/>
  </w:style>
  <w:style w:type="character" w:styleId="Collegamentoipertestuale">
    <w:name w:val="Hyperlink"/>
    <w:basedOn w:val="Carpredefinitoparagrafo"/>
    <w:uiPriority w:val="99"/>
    <w:unhideWhenUsed/>
    <w:rsid w:val="001A6A4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93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66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ccampagnacapoluogo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7A26-ED9C-48F2-AB11-7F790D9E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rizzo</dc:creator>
  <cp:lastModifiedBy>Jessica Ruggia</cp:lastModifiedBy>
  <cp:revision>5</cp:revision>
  <cp:lastPrinted>2018-01-29T12:55:00Z</cp:lastPrinted>
  <dcterms:created xsi:type="dcterms:W3CDTF">2018-01-29T14:23:00Z</dcterms:created>
  <dcterms:modified xsi:type="dcterms:W3CDTF">2021-12-03T09:46:00Z</dcterms:modified>
</cp:coreProperties>
</file>