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C108" w14:textId="77777777" w:rsidR="007C0372"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SELEZIONE DI TUTOR </w:t>
      </w:r>
    </w:p>
    <w:p w14:paraId="025A1059" w14:textId="77777777" w:rsidR="007C0372" w:rsidRPr="008E3ED3" w:rsidRDefault="007C0372" w:rsidP="007C0372">
      <w:pPr>
        <w:spacing w:after="0" w:line="0" w:lineRule="atLeast"/>
        <w:ind w:left="367"/>
        <w:jc w:val="center"/>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79B8C842" wp14:editId="40E77254">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Pr="008E3ED3">
          <w:rPr>
            <w:rStyle w:val="Collegamentoipertestuale"/>
            <w:snapToGrid w:val="0"/>
            <w:lang w:eastAsia="it-IT"/>
          </w:rPr>
          <w:t>www.iccampagnacapoluogo.gov.it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PARTECIPAZIONE PER LA SELEZIONE DI TUTOR INTERNI</w:t>
      </w:r>
    </w:p>
    <w:p w14:paraId="085C544D" w14:textId="77777777" w:rsidR="00D9615C" w:rsidRPr="008E3ED3" w:rsidRDefault="00D9615C" w:rsidP="00D9615C">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w:t>
      </w:r>
      <w:proofErr w:type="gramStart"/>
      <w:r w:rsidRPr="008E3ED3">
        <w:rPr>
          <w:rFonts w:cs="Calibri"/>
          <w:b/>
          <w:sz w:val="20"/>
          <w:szCs w:val="20"/>
        </w:rPr>
        <w:t>Competenze  ed</w:t>
      </w:r>
      <w:proofErr w:type="gramEnd"/>
      <w:r w:rsidRPr="008E3ED3">
        <w:rPr>
          <w:rFonts w:cs="Calibri"/>
          <w:b/>
          <w:sz w:val="20"/>
          <w:szCs w:val="20"/>
        </w:rPr>
        <w:t xml:space="preserve"> ambienti per l’apprendimento” finanziato con il Fondo Sociale Europeo –FSE</w:t>
      </w:r>
    </w:p>
    <w:p w14:paraId="591AC438" w14:textId="77777777" w:rsidR="00D9615C" w:rsidRPr="008E3ED3" w:rsidRDefault="00D9615C" w:rsidP="00D9615C">
      <w:pPr>
        <w:spacing w:after="0" w:line="240" w:lineRule="auto"/>
        <w:ind w:right="-1"/>
        <w:jc w:val="center"/>
        <w:rPr>
          <w:rFonts w:cs="Calibri"/>
          <w:b/>
          <w:sz w:val="20"/>
          <w:szCs w:val="20"/>
        </w:rPr>
      </w:pPr>
      <w:r w:rsidRPr="008E3ED3">
        <w:rPr>
          <w:rFonts w:cs="Calibri"/>
          <w:b/>
          <w:sz w:val="20"/>
          <w:szCs w:val="20"/>
        </w:rPr>
        <w:t xml:space="preserve">Avviso </w:t>
      </w:r>
      <w:r w:rsidRPr="00757E41">
        <w:rPr>
          <w:rFonts w:cs="Calibri"/>
          <w:b/>
          <w:sz w:val="20"/>
          <w:szCs w:val="20"/>
        </w:rPr>
        <w:t xml:space="preserve">4396 del 9 marzo 2018 </w:t>
      </w:r>
      <w:r w:rsidRPr="008E3ED3">
        <w:rPr>
          <w:rFonts w:cs="Calibri"/>
          <w:b/>
          <w:sz w:val="20"/>
          <w:szCs w:val="20"/>
        </w:rPr>
        <w:t xml:space="preserve">- FSE - </w:t>
      </w:r>
      <w:r>
        <w:rPr>
          <w:rFonts w:cs="Calibri"/>
          <w:b/>
          <w:sz w:val="20"/>
          <w:szCs w:val="20"/>
        </w:rPr>
        <w:t xml:space="preserve">Competenze di base </w:t>
      </w:r>
    </w:p>
    <w:p w14:paraId="72E685A9" w14:textId="4F4C3215" w:rsidR="00D9615C" w:rsidRPr="008E3ED3" w:rsidRDefault="00D9615C" w:rsidP="00D9615C">
      <w:pPr>
        <w:widowControl w:val="0"/>
        <w:spacing w:after="0" w:line="240" w:lineRule="auto"/>
        <w:ind w:right="-1"/>
        <w:jc w:val="center"/>
        <w:rPr>
          <w:rFonts w:cs="Calibri"/>
          <w:b/>
          <w:sz w:val="20"/>
          <w:szCs w:val="20"/>
        </w:rPr>
      </w:pPr>
      <w:r w:rsidRPr="008E3ED3">
        <w:rPr>
          <w:rFonts w:cs="Calibri"/>
          <w:b/>
          <w:sz w:val="20"/>
          <w:szCs w:val="20"/>
        </w:rPr>
        <w:t>Progetto “</w:t>
      </w:r>
      <w:r>
        <w:rPr>
          <w:rFonts w:cs="Calibri"/>
          <w:b/>
          <w:sz w:val="20"/>
          <w:szCs w:val="20"/>
        </w:rPr>
        <w:t>Le Radici del Successo 2</w:t>
      </w:r>
      <w:r w:rsidRPr="008E3ED3">
        <w:rPr>
          <w:rFonts w:cs="Calibri"/>
          <w:b/>
          <w:sz w:val="20"/>
          <w:szCs w:val="20"/>
        </w:rPr>
        <w:t>”</w:t>
      </w:r>
    </w:p>
    <w:p w14:paraId="10A2A520" w14:textId="77777777" w:rsidR="00D9615C" w:rsidRPr="008E3ED3" w:rsidRDefault="00D9615C" w:rsidP="00D9615C">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Pr>
          <w:b/>
          <w:sz w:val="20"/>
          <w:szCs w:val="20"/>
        </w:rPr>
        <w:t>10.2.2A-</w:t>
      </w:r>
      <w:r w:rsidRPr="00757E41">
        <w:t xml:space="preserve"> </w:t>
      </w:r>
      <w:r w:rsidRPr="00757E41">
        <w:rPr>
          <w:b/>
          <w:sz w:val="20"/>
          <w:szCs w:val="20"/>
        </w:rPr>
        <w:t xml:space="preserve">FSEPON-CA-2019-158 Competenze di base. </w:t>
      </w:r>
      <w:proofErr w:type="gramStart"/>
      <w:r w:rsidRPr="00757E41">
        <w:rPr>
          <w:b/>
          <w:sz w:val="20"/>
          <w:szCs w:val="20"/>
        </w:rPr>
        <w:t>CUP :</w:t>
      </w:r>
      <w:proofErr w:type="gramEnd"/>
      <w:r w:rsidRPr="00757E41">
        <w:rPr>
          <w:b/>
          <w:sz w:val="20"/>
          <w:szCs w:val="20"/>
        </w:rPr>
        <w:t xml:space="preserve"> C18H19000170007</w:t>
      </w:r>
    </w:p>
    <w:p w14:paraId="22A08265" w14:textId="7777777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02B714AB" w14:textId="0DCFDFE9"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400939B" w14:textId="3807CB24"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proofErr w:type="gramStart"/>
      <w:r w:rsidR="00CC3A6A">
        <w:rPr>
          <w:rFonts w:eastAsia="Verdana"/>
          <w:sz w:val="20"/>
          <w:szCs w:val="20"/>
          <w:lang w:eastAsia="it-IT"/>
        </w:rPr>
        <w:t xml:space="preserve">TUTOR </w:t>
      </w:r>
      <w:r w:rsidRPr="008E3ED3">
        <w:rPr>
          <w:rFonts w:eastAsia="Verdana"/>
          <w:sz w:val="20"/>
          <w:szCs w:val="20"/>
          <w:lang w:eastAsia="it-IT"/>
        </w:rPr>
        <w:t xml:space="preserve"> nel</w:t>
      </w:r>
      <w:proofErr w:type="gramEnd"/>
      <w:r w:rsidRPr="008E3ED3">
        <w:rPr>
          <w:rFonts w:eastAsia="Verdana"/>
          <w:sz w:val="20"/>
          <w:szCs w:val="20"/>
          <w:lang w:eastAsia="it-IT"/>
        </w:rPr>
        <w:t xml:space="preserve"> seguente modulo</w:t>
      </w:r>
      <w:r>
        <w:rPr>
          <w:rFonts w:eastAsia="Verdana"/>
          <w:sz w:val="20"/>
          <w:szCs w:val="20"/>
          <w:lang w:eastAsia="it-IT"/>
        </w:rPr>
        <w:t>:</w:t>
      </w:r>
    </w:p>
    <w:p w14:paraId="3867138E" w14:textId="77777777" w:rsidR="00D9615C" w:rsidRPr="008E3ED3" w:rsidRDefault="00D9615C"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4115"/>
        <w:gridCol w:w="1292"/>
        <w:gridCol w:w="1292"/>
      </w:tblGrid>
      <w:tr w:rsidR="00D9615C" w14:paraId="6865CE30" w14:textId="77777777" w:rsidTr="007C444F">
        <w:trPr>
          <w:trHeight w:val="613"/>
          <w:jc w:val="center"/>
        </w:trPr>
        <w:tc>
          <w:tcPr>
            <w:tcW w:w="1925" w:type="dxa"/>
            <w:tcBorders>
              <w:top w:val="single" w:sz="4" w:space="0" w:color="auto"/>
              <w:left w:val="single" w:sz="4" w:space="0" w:color="auto"/>
              <w:bottom w:val="single" w:sz="4" w:space="0" w:color="auto"/>
              <w:right w:val="single" w:sz="4" w:space="0" w:color="auto"/>
            </w:tcBorders>
          </w:tcPr>
          <w:p w14:paraId="5C4C0184" w14:textId="77777777" w:rsidR="00D9615C" w:rsidRPr="00D14F95" w:rsidRDefault="00D9615C" w:rsidP="007C444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6AE316C4" w14:textId="77777777" w:rsidR="00D9615C" w:rsidRPr="00D14F95" w:rsidRDefault="00D9615C" w:rsidP="007C444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24ED5A09" w14:textId="77777777" w:rsidR="00D9615C" w:rsidRPr="00D14F95" w:rsidRDefault="00D9615C" w:rsidP="007C444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40A3D66C" w14:textId="77777777" w:rsidR="00D9615C" w:rsidRPr="00D14F95" w:rsidRDefault="00D9615C" w:rsidP="007C444F">
            <w:pPr>
              <w:ind w:right="-1"/>
              <w:jc w:val="center"/>
              <w:rPr>
                <w:rFonts w:eastAsia="TimesNewRoman,BoldOOEnc" w:cs="TimesNewRoman,BoldOOEnc"/>
                <w:b/>
                <w:bCs/>
              </w:rPr>
            </w:pPr>
            <w:r>
              <w:rPr>
                <w:rFonts w:eastAsia="TimesNewRoman,BoldOOEnc" w:cs="TimesNewRoman,BoldOOEnc"/>
                <w:b/>
                <w:bCs/>
              </w:rPr>
              <w:t>Scelta modulo</w:t>
            </w:r>
          </w:p>
        </w:tc>
      </w:tr>
      <w:tr w:rsidR="00D9615C" w14:paraId="41A409B5" w14:textId="77777777" w:rsidTr="007C444F">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24A4094A" w14:textId="77777777" w:rsidR="00D9615C" w:rsidRPr="00D14F95" w:rsidRDefault="00D9615C" w:rsidP="007C444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44052D68" w14:textId="77777777" w:rsidR="00D9615C" w:rsidRPr="00D14F95" w:rsidRDefault="00D9615C" w:rsidP="007C444F">
            <w:pPr>
              <w:rPr>
                <w:b/>
              </w:rPr>
            </w:pPr>
            <w:r>
              <w:rPr>
                <w:b/>
              </w:rPr>
              <w:t>Parole amiche</w:t>
            </w:r>
            <w:r w:rsidRPr="00D14F95">
              <w:rPr>
                <w:b/>
              </w:rPr>
              <w:t xml:space="preserve"> </w:t>
            </w:r>
            <w:r>
              <w:rPr>
                <w:b/>
              </w:rPr>
              <w:t>2</w:t>
            </w:r>
          </w:p>
        </w:tc>
        <w:tc>
          <w:tcPr>
            <w:tcW w:w="1292" w:type="dxa"/>
            <w:tcBorders>
              <w:top w:val="single" w:sz="4" w:space="0" w:color="auto"/>
              <w:left w:val="single" w:sz="4" w:space="0" w:color="auto"/>
              <w:bottom w:val="single" w:sz="4" w:space="0" w:color="auto"/>
              <w:right w:val="single" w:sz="4" w:space="0" w:color="auto"/>
            </w:tcBorders>
          </w:tcPr>
          <w:p w14:paraId="15ABBA3D" w14:textId="77777777" w:rsidR="00D9615C" w:rsidRPr="00D14F95" w:rsidRDefault="00D9615C" w:rsidP="007C444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8146643" w14:textId="77777777" w:rsidR="00D9615C" w:rsidRPr="00D14F95" w:rsidRDefault="00D9615C" w:rsidP="007C444F">
            <w:pPr>
              <w:jc w:val="center"/>
              <w:rPr>
                <w:rFonts w:eastAsia="TimesNewRoman,BoldOOEnc" w:cs="TimesNewRoman,BoldOOEnc"/>
                <w:bCs/>
              </w:rPr>
            </w:pPr>
          </w:p>
        </w:tc>
      </w:tr>
      <w:tr w:rsidR="00D9615C" w14:paraId="254FD9BC" w14:textId="77777777" w:rsidTr="007C444F">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4D1537D9" w14:textId="77777777" w:rsidR="00D9615C" w:rsidRPr="00D14F95" w:rsidRDefault="00D9615C" w:rsidP="007C444F">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420C6A88" w14:textId="77777777" w:rsidR="00D9615C" w:rsidRPr="00D14F95" w:rsidRDefault="00D9615C" w:rsidP="007C444F">
            <w:pPr>
              <w:rPr>
                <w:b/>
              </w:rPr>
            </w:pPr>
            <w:r>
              <w:rPr>
                <w:b/>
              </w:rPr>
              <w:t>Parole amiche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715FB00E" w14:textId="77777777" w:rsidR="00D9615C" w:rsidRPr="00D14F95" w:rsidRDefault="00D9615C" w:rsidP="007C444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EF20251" w14:textId="77777777" w:rsidR="00D9615C" w:rsidRPr="00D14F95" w:rsidRDefault="00D9615C" w:rsidP="007C444F">
            <w:pPr>
              <w:jc w:val="center"/>
              <w:rPr>
                <w:rFonts w:eastAsia="TimesNewRoman,BoldOOEnc" w:cs="TimesNewRoman,BoldOOEnc"/>
                <w:bCs/>
              </w:rPr>
            </w:pPr>
          </w:p>
        </w:tc>
      </w:tr>
      <w:tr w:rsidR="00D9615C" w14:paraId="65579F4A" w14:textId="77777777" w:rsidTr="007C444F">
        <w:trPr>
          <w:jc w:val="center"/>
        </w:trPr>
        <w:tc>
          <w:tcPr>
            <w:tcW w:w="1925" w:type="dxa"/>
            <w:tcBorders>
              <w:top w:val="single" w:sz="4" w:space="0" w:color="auto"/>
              <w:left w:val="single" w:sz="4" w:space="0" w:color="auto"/>
              <w:bottom w:val="single" w:sz="4" w:space="0" w:color="auto"/>
              <w:right w:val="single" w:sz="4" w:space="0" w:color="auto"/>
            </w:tcBorders>
          </w:tcPr>
          <w:p w14:paraId="0360C1F7" w14:textId="77777777" w:rsidR="00D9615C" w:rsidRPr="00D14F95" w:rsidRDefault="00D9615C" w:rsidP="007C444F">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31FDCAD7" w14:textId="77777777" w:rsidR="00D9615C" w:rsidRPr="00D14F95" w:rsidRDefault="00D9615C" w:rsidP="007C444F">
            <w:pPr>
              <w:rPr>
                <w:b/>
              </w:rPr>
            </w:pPr>
            <w:r>
              <w:rPr>
                <w:b/>
              </w:rPr>
              <w:t>Giocando con i numeri2</w:t>
            </w:r>
          </w:p>
        </w:tc>
        <w:tc>
          <w:tcPr>
            <w:tcW w:w="1292" w:type="dxa"/>
            <w:tcBorders>
              <w:top w:val="single" w:sz="4" w:space="0" w:color="auto"/>
              <w:left w:val="single" w:sz="4" w:space="0" w:color="auto"/>
              <w:bottom w:val="single" w:sz="4" w:space="0" w:color="auto"/>
              <w:right w:val="single" w:sz="4" w:space="0" w:color="auto"/>
            </w:tcBorders>
            <w:hideMark/>
          </w:tcPr>
          <w:p w14:paraId="705B7717" w14:textId="77777777" w:rsidR="00D9615C" w:rsidRPr="00D14F95" w:rsidRDefault="00D9615C" w:rsidP="007C444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FF49727" w14:textId="77777777" w:rsidR="00D9615C" w:rsidRDefault="00D9615C" w:rsidP="007C444F">
            <w:pPr>
              <w:jc w:val="center"/>
            </w:pPr>
          </w:p>
        </w:tc>
      </w:tr>
      <w:tr w:rsidR="00D9615C" w14:paraId="38F8682E" w14:textId="77777777" w:rsidTr="007C444F">
        <w:trPr>
          <w:jc w:val="center"/>
        </w:trPr>
        <w:tc>
          <w:tcPr>
            <w:tcW w:w="1925" w:type="dxa"/>
            <w:tcBorders>
              <w:top w:val="single" w:sz="4" w:space="0" w:color="auto"/>
              <w:left w:val="single" w:sz="4" w:space="0" w:color="auto"/>
              <w:bottom w:val="single" w:sz="4" w:space="0" w:color="auto"/>
              <w:right w:val="single" w:sz="4" w:space="0" w:color="auto"/>
            </w:tcBorders>
          </w:tcPr>
          <w:p w14:paraId="6D86B7EA" w14:textId="77777777" w:rsidR="00D9615C" w:rsidRPr="00D14F95" w:rsidRDefault="00D9615C" w:rsidP="007C444F">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644A8AA2" w14:textId="77777777" w:rsidR="00D9615C" w:rsidRPr="00D14F95" w:rsidRDefault="00D9615C" w:rsidP="007C444F">
            <w:pPr>
              <w:rPr>
                <w:b/>
              </w:rPr>
            </w:pPr>
            <w:r w:rsidRPr="00D14F95">
              <w:rPr>
                <w:b/>
              </w:rPr>
              <w:t>Giocan</w:t>
            </w:r>
            <w:r>
              <w:rPr>
                <w:b/>
              </w:rPr>
              <w:t xml:space="preserve">do con i numeri 2 </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hideMark/>
          </w:tcPr>
          <w:p w14:paraId="1AB56828" w14:textId="77777777" w:rsidR="00D9615C" w:rsidRPr="00D14F95" w:rsidRDefault="00D9615C" w:rsidP="007C444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C69914F" w14:textId="77777777" w:rsidR="00D9615C" w:rsidRDefault="00D9615C" w:rsidP="007C444F">
            <w:pPr>
              <w:jc w:val="center"/>
            </w:pPr>
          </w:p>
        </w:tc>
      </w:tr>
      <w:tr w:rsidR="00D9615C" w14:paraId="367697E9" w14:textId="77777777" w:rsidTr="007C444F">
        <w:trPr>
          <w:jc w:val="center"/>
        </w:trPr>
        <w:tc>
          <w:tcPr>
            <w:tcW w:w="1925" w:type="dxa"/>
            <w:tcBorders>
              <w:top w:val="single" w:sz="4" w:space="0" w:color="auto"/>
              <w:left w:val="single" w:sz="4" w:space="0" w:color="auto"/>
              <w:bottom w:val="single" w:sz="4" w:space="0" w:color="auto"/>
              <w:right w:val="single" w:sz="4" w:space="0" w:color="auto"/>
            </w:tcBorders>
          </w:tcPr>
          <w:p w14:paraId="279C910B" w14:textId="7DEEDF15" w:rsidR="00D9615C" w:rsidRPr="00D14F95" w:rsidRDefault="00D9615C" w:rsidP="007C444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3C750DD1" w14:textId="13F1E931" w:rsidR="00D9615C" w:rsidRPr="00D9615C" w:rsidRDefault="00D9615C" w:rsidP="007C444F">
            <w:pPr>
              <w:rPr>
                <w:rFonts w:asciiTheme="minorHAnsi" w:hAnsiTheme="minorHAnsi" w:cstheme="minorHAnsi"/>
                <w:b/>
              </w:rPr>
            </w:pPr>
            <w:proofErr w:type="spellStart"/>
            <w:r w:rsidRPr="00D9615C">
              <w:rPr>
                <w:rFonts w:asciiTheme="minorHAnsi" w:eastAsia="Times New Roman" w:hAnsiTheme="minorHAnsi" w:cstheme="minorHAnsi"/>
                <w:b/>
                <w:lang w:eastAsia="it-IT"/>
              </w:rPr>
              <w:t>We</w:t>
            </w:r>
            <w:proofErr w:type="spellEnd"/>
            <w:r w:rsidRPr="00D9615C">
              <w:rPr>
                <w:rFonts w:asciiTheme="minorHAnsi" w:eastAsia="Times New Roman" w:hAnsiTheme="minorHAnsi" w:cstheme="minorHAnsi"/>
                <w:b/>
                <w:lang w:eastAsia="it-IT"/>
              </w:rPr>
              <w:t xml:space="preserve"> are </w:t>
            </w:r>
            <w:proofErr w:type="spellStart"/>
            <w:r w:rsidRPr="00D9615C">
              <w:rPr>
                <w:rFonts w:asciiTheme="minorHAnsi" w:eastAsia="Times New Roman" w:hAnsiTheme="minorHAnsi" w:cstheme="minorHAnsi"/>
                <w:b/>
                <w:lang w:eastAsia="it-IT"/>
              </w:rPr>
              <w:t>children</w:t>
            </w:r>
            <w:proofErr w:type="spellEnd"/>
            <w:r w:rsidRPr="00D9615C">
              <w:rPr>
                <w:rFonts w:asciiTheme="minorHAnsi" w:eastAsia="Times New Roman" w:hAnsiTheme="minorHAnsi" w:cstheme="minorHAnsi"/>
                <w:b/>
                <w:lang w:eastAsia="it-IT"/>
              </w:rPr>
              <w:t xml:space="preserve">, </w:t>
            </w:r>
            <w:proofErr w:type="spellStart"/>
            <w:r w:rsidRPr="00D9615C">
              <w:rPr>
                <w:rFonts w:asciiTheme="minorHAnsi" w:eastAsia="Times New Roman" w:hAnsiTheme="minorHAnsi" w:cstheme="minorHAnsi"/>
                <w:b/>
                <w:lang w:eastAsia="it-IT"/>
              </w:rPr>
              <w:t>we</w:t>
            </w:r>
            <w:proofErr w:type="spellEnd"/>
            <w:r w:rsidRPr="00D9615C">
              <w:rPr>
                <w:rFonts w:asciiTheme="minorHAnsi" w:eastAsia="Times New Roman" w:hAnsiTheme="minorHAnsi" w:cstheme="minorHAnsi"/>
                <w:b/>
                <w:lang w:eastAsia="it-IT"/>
              </w:rPr>
              <w:t xml:space="preserve"> are </w:t>
            </w:r>
            <w:proofErr w:type="spellStart"/>
            <w:r w:rsidRPr="00D9615C">
              <w:rPr>
                <w:rFonts w:asciiTheme="minorHAnsi" w:eastAsia="Times New Roman" w:hAnsiTheme="minorHAnsi" w:cstheme="minorHAnsi"/>
                <w:b/>
                <w:lang w:eastAsia="it-IT"/>
              </w:rPr>
              <w:t>citizens</w:t>
            </w:r>
            <w:proofErr w:type="spellEnd"/>
          </w:p>
        </w:tc>
        <w:tc>
          <w:tcPr>
            <w:tcW w:w="1292" w:type="dxa"/>
            <w:tcBorders>
              <w:top w:val="single" w:sz="4" w:space="0" w:color="auto"/>
              <w:left w:val="single" w:sz="4" w:space="0" w:color="auto"/>
              <w:bottom w:val="single" w:sz="4" w:space="0" w:color="auto"/>
              <w:right w:val="single" w:sz="4" w:space="0" w:color="auto"/>
            </w:tcBorders>
          </w:tcPr>
          <w:p w14:paraId="719FD4F4" w14:textId="1016DA87" w:rsidR="00D9615C" w:rsidRPr="00D14F95" w:rsidRDefault="00D9615C" w:rsidP="007C444F">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BB9802A" w14:textId="77777777" w:rsidR="00D9615C" w:rsidRDefault="00D9615C" w:rsidP="007C444F">
            <w:pPr>
              <w:jc w:val="center"/>
            </w:pPr>
          </w:p>
        </w:tc>
      </w:tr>
      <w:tr w:rsidR="00D9615C" w14:paraId="4681027A" w14:textId="77777777" w:rsidTr="007C444F">
        <w:trPr>
          <w:jc w:val="center"/>
        </w:trPr>
        <w:tc>
          <w:tcPr>
            <w:tcW w:w="1925" w:type="dxa"/>
            <w:tcBorders>
              <w:top w:val="single" w:sz="4" w:space="0" w:color="auto"/>
              <w:left w:val="single" w:sz="4" w:space="0" w:color="auto"/>
              <w:bottom w:val="single" w:sz="4" w:space="0" w:color="auto"/>
              <w:right w:val="single" w:sz="4" w:space="0" w:color="auto"/>
            </w:tcBorders>
          </w:tcPr>
          <w:p w14:paraId="2CC17671" w14:textId="77777777" w:rsidR="00D9615C" w:rsidRPr="00D14F95" w:rsidRDefault="00D9615C" w:rsidP="007C444F">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14E99CB4" w14:textId="77777777" w:rsidR="00D9615C" w:rsidRPr="00D14F95" w:rsidRDefault="00D9615C" w:rsidP="007C444F">
            <w:pPr>
              <w:rPr>
                <w:b/>
              </w:rPr>
            </w:pPr>
            <w:r>
              <w:rPr>
                <w:b/>
              </w:rPr>
              <w:t>Nuvole di parole2</w:t>
            </w:r>
          </w:p>
        </w:tc>
        <w:tc>
          <w:tcPr>
            <w:tcW w:w="1292" w:type="dxa"/>
            <w:tcBorders>
              <w:top w:val="single" w:sz="4" w:space="0" w:color="auto"/>
              <w:left w:val="single" w:sz="4" w:space="0" w:color="auto"/>
              <w:bottom w:val="single" w:sz="4" w:space="0" w:color="auto"/>
              <w:right w:val="single" w:sz="4" w:space="0" w:color="auto"/>
            </w:tcBorders>
          </w:tcPr>
          <w:p w14:paraId="612D5C16" w14:textId="77777777" w:rsidR="00D9615C" w:rsidRPr="00D14F95" w:rsidRDefault="00D9615C" w:rsidP="007C444F">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432A8C3" w14:textId="77777777" w:rsidR="00D9615C" w:rsidRDefault="00D9615C" w:rsidP="007C444F">
            <w:pPr>
              <w:jc w:val="center"/>
            </w:pPr>
          </w:p>
        </w:tc>
      </w:tr>
      <w:tr w:rsidR="00D9615C" w14:paraId="69B7054F" w14:textId="77777777" w:rsidTr="007C444F">
        <w:trPr>
          <w:jc w:val="center"/>
        </w:trPr>
        <w:tc>
          <w:tcPr>
            <w:tcW w:w="1925" w:type="dxa"/>
            <w:tcBorders>
              <w:top w:val="single" w:sz="4" w:space="0" w:color="auto"/>
              <w:left w:val="single" w:sz="4" w:space="0" w:color="auto"/>
              <w:bottom w:val="single" w:sz="4" w:space="0" w:color="auto"/>
              <w:right w:val="single" w:sz="4" w:space="0" w:color="auto"/>
            </w:tcBorders>
          </w:tcPr>
          <w:p w14:paraId="5E48E0A7" w14:textId="77777777" w:rsidR="00D9615C" w:rsidRPr="00D14F95" w:rsidRDefault="00D9615C" w:rsidP="007C444F">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2CDF5ACF" w14:textId="77777777" w:rsidR="00D9615C" w:rsidRPr="00D14F95" w:rsidRDefault="00D9615C" w:rsidP="007C444F">
            <w:pPr>
              <w:rPr>
                <w:b/>
              </w:rPr>
            </w:pPr>
            <w:r>
              <w:rPr>
                <w:b/>
              </w:rPr>
              <w:t>Con i numeri comprendo 2</w:t>
            </w:r>
          </w:p>
        </w:tc>
        <w:tc>
          <w:tcPr>
            <w:tcW w:w="1292" w:type="dxa"/>
            <w:tcBorders>
              <w:top w:val="single" w:sz="4" w:space="0" w:color="auto"/>
              <w:left w:val="single" w:sz="4" w:space="0" w:color="auto"/>
              <w:bottom w:val="single" w:sz="4" w:space="0" w:color="auto"/>
              <w:right w:val="single" w:sz="4" w:space="0" w:color="auto"/>
            </w:tcBorders>
          </w:tcPr>
          <w:p w14:paraId="0FAB7F82" w14:textId="77777777" w:rsidR="00D9615C" w:rsidRPr="00D14F95" w:rsidRDefault="00D9615C" w:rsidP="007C444F">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1475C91" w14:textId="77777777" w:rsidR="00D9615C" w:rsidRDefault="00D9615C" w:rsidP="007C444F">
            <w:pPr>
              <w:jc w:val="center"/>
            </w:pPr>
          </w:p>
        </w:tc>
      </w:tr>
      <w:tr w:rsidR="00D9615C" w14:paraId="17711939" w14:textId="77777777" w:rsidTr="007C444F">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2D539159" w14:textId="77777777" w:rsidR="00D9615C" w:rsidRPr="00D14F95" w:rsidRDefault="00D9615C" w:rsidP="007C444F">
            <w:r w:rsidRPr="00D14F95">
              <w:rPr>
                <w:b/>
              </w:rPr>
              <w:lastRenderedPageBreak/>
              <w:t>Secondaria</w:t>
            </w:r>
          </w:p>
        </w:tc>
        <w:tc>
          <w:tcPr>
            <w:tcW w:w="4115" w:type="dxa"/>
            <w:tcBorders>
              <w:top w:val="single" w:sz="4" w:space="0" w:color="auto"/>
              <w:left w:val="single" w:sz="4" w:space="0" w:color="auto"/>
              <w:bottom w:val="single" w:sz="4" w:space="0" w:color="auto"/>
              <w:right w:val="single" w:sz="4" w:space="0" w:color="auto"/>
            </w:tcBorders>
            <w:hideMark/>
          </w:tcPr>
          <w:p w14:paraId="79FBE184" w14:textId="77777777" w:rsidR="00D9615C" w:rsidRPr="00D14F95" w:rsidRDefault="00D9615C" w:rsidP="007C444F">
            <w:pPr>
              <w:rPr>
                <w:b/>
              </w:rPr>
            </w:pPr>
            <w:r>
              <w:rPr>
                <w:b/>
              </w:rPr>
              <w:t>Con i numeri comprendo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hideMark/>
          </w:tcPr>
          <w:p w14:paraId="4F076B28" w14:textId="77777777" w:rsidR="00D9615C" w:rsidRPr="00D14F95" w:rsidRDefault="00D9615C" w:rsidP="007C444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AA6AE14" w14:textId="77777777" w:rsidR="00D9615C" w:rsidRDefault="00D9615C" w:rsidP="007C444F">
            <w:pPr>
              <w:jc w:val="center"/>
            </w:pPr>
          </w:p>
        </w:tc>
      </w:tr>
      <w:tr w:rsidR="00D9615C" w14:paraId="07E1D63D" w14:textId="77777777" w:rsidTr="007C444F">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22679382" w14:textId="12627970" w:rsidR="00D9615C" w:rsidRPr="00D14F95" w:rsidRDefault="00D9615C" w:rsidP="007C444F">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7A92ACB4" w14:textId="5419C070" w:rsidR="00D9615C" w:rsidRDefault="00D9615C" w:rsidP="007C444F">
            <w:pPr>
              <w:rPr>
                <w:b/>
              </w:rPr>
            </w:pPr>
            <w:r w:rsidRPr="00D9615C">
              <w:rPr>
                <w:b/>
              </w:rPr>
              <w:t>Fly with English</w:t>
            </w:r>
            <w:r>
              <w:rPr>
                <w:b/>
              </w:rPr>
              <w:t xml:space="preserve"> </w:t>
            </w:r>
            <w:r w:rsidRPr="00D9615C">
              <w:rPr>
                <w:b/>
              </w:rPr>
              <w:t>2</w:t>
            </w:r>
          </w:p>
        </w:tc>
        <w:tc>
          <w:tcPr>
            <w:tcW w:w="1292" w:type="dxa"/>
            <w:tcBorders>
              <w:top w:val="single" w:sz="4" w:space="0" w:color="auto"/>
              <w:left w:val="single" w:sz="4" w:space="0" w:color="auto"/>
              <w:bottom w:val="single" w:sz="4" w:space="0" w:color="auto"/>
              <w:right w:val="single" w:sz="4" w:space="0" w:color="auto"/>
            </w:tcBorders>
          </w:tcPr>
          <w:p w14:paraId="67F8645B" w14:textId="406C8EB3" w:rsidR="00D9615C" w:rsidRPr="00D14F95" w:rsidRDefault="00D9615C" w:rsidP="007C444F">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F2EF7B6" w14:textId="77777777" w:rsidR="00D9615C" w:rsidRDefault="00D9615C" w:rsidP="007C444F">
            <w:pPr>
              <w:jc w:val="cente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2E53D75F" w14:textId="77777777"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5CAE6EE4" w14:textId="77777777" w:rsidR="007C0372" w:rsidRPr="008E3ED3" w:rsidRDefault="007C0372" w:rsidP="007C0372">
      <w:pPr>
        <w:jc w:val="both"/>
        <w:rPr>
          <w:rFonts w:eastAsia="Verdana"/>
          <w:sz w:val="20"/>
          <w:szCs w:val="20"/>
          <w:lang w:eastAsia="it-IT"/>
        </w:rPr>
      </w:pPr>
    </w:p>
    <w:p w14:paraId="2AE10BC1" w14:textId="77777777" w:rsidR="00DD5281" w:rsidRPr="00D04947" w:rsidRDefault="007C0372" w:rsidP="00DD5281">
      <w:pPr>
        <w:spacing w:after="0" w:line="240" w:lineRule="auto"/>
        <w:jc w:val="center"/>
        <w:rPr>
          <w:b/>
          <w:sz w:val="28"/>
          <w:szCs w:val="28"/>
        </w:rPr>
      </w:pPr>
      <w:r w:rsidRPr="008E3ED3">
        <w:rPr>
          <w:b/>
          <w:sz w:val="20"/>
          <w:szCs w:val="20"/>
        </w:rPr>
        <w:br w:type="page"/>
      </w:r>
      <w:r w:rsidR="00DD5281"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w:t>
            </w:r>
            <w:proofErr w:type="spellStart"/>
            <w:r w:rsidRPr="00305426">
              <w:rPr>
                <w:rFonts w:cs="Calibri"/>
                <w:bCs/>
                <w:sz w:val="20"/>
                <w:szCs w:val="20"/>
              </w:rPr>
              <w:t>max</w:t>
            </w:r>
            <w:proofErr w:type="spellEnd"/>
            <w:r w:rsidRPr="00305426">
              <w:rPr>
                <w:rFonts w:cs="Calibri"/>
                <w:bCs/>
                <w:sz w:val="20"/>
                <w:szCs w:val="20"/>
              </w:rPr>
              <w:t xml:space="preserve">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 xml:space="preserve">1.Per ogni documentata esperienza </w:t>
            </w:r>
            <w:proofErr w:type="gramStart"/>
            <w:r w:rsidRPr="00305426">
              <w:rPr>
                <w:rFonts w:cs="Calibri"/>
                <w:bCs/>
                <w:sz w:val="20"/>
                <w:szCs w:val="20"/>
              </w:rPr>
              <w:t>lavorativa  specifica</w:t>
            </w:r>
            <w:proofErr w:type="gramEnd"/>
            <w:r w:rsidRPr="00305426">
              <w:rPr>
                <w:rFonts w:cs="Calibri"/>
                <w:bCs/>
                <w:sz w:val="20"/>
                <w:szCs w:val="20"/>
              </w:rPr>
              <w:t xml:space="preserve">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proofErr w:type="gramStart"/>
            <w:r w:rsidRPr="00305426">
              <w:rPr>
                <w:rFonts w:cs="Calibri"/>
                <w:bCs/>
                <w:sz w:val="20"/>
                <w:szCs w:val="20"/>
              </w:rPr>
              <w:t>Max  4</w:t>
            </w:r>
            <w:proofErr w:type="gramEnd"/>
            <w:r w:rsidRPr="00305426">
              <w:rPr>
                <w:rFonts w:cs="Calibri"/>
                <w:bCs/>
                <w:sz w:val="20"/>
                <w:szCs w:val="20"/>
              </w:rPr>
              <w:t xml:space="preserve">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8E3ED3">
        <w:rPr>
          <w:rFonts w:cs="Arial"/>
          <w:sz w:val="20"/>
          <w:szCs w:val="20"/>
        </w:rPr>
        <w:t>D.Lgs.</w:t>
      </w:r>
      <w:proofErr w:type="spellEnd"/>
      <w:r w:rsidRPr="008E3ED3">
        <w:rPr>
          <w:rFonts w:cs="Arial"/>
          <w:sz w:val="20"/>
          <w:szCs w:val="20"/>
        </w:rPr>
        <w:t xml:space="preserve"> n. 297/1994, D.P.R. n. 275/1999; Decreto Interministeriale 1 febbraio 2001, n. 44 e le norme in materia di contabilità generale dello Stato; Legge n. 104/1992, Legge n. 53/2003, </w:t>
      </w:r>
      <w:proofErr w:type="spellStart"/>
      <w:r w:rsidRPr="008E3ED3">
        <w:rPr>
          <w:rFonts w:cs="Arial"/>
          <w:sz w:val="20"/>
          <w:szCs w:val="20"/>
        </w:rPr>
        <w:t>D.Lgs.</w:t>
      </w:r>
      <w:proofErr w:type="spellEnd"/>
      <w:r w:rsidRPr="008E3ED3">
        <w:rPr>
          <w:rFonts w:cs="Arial"/>
          <w:sz w:val="20"/>
          <w:szCs w:val="20"/>
        </w:rPr>
        <w:t xml:space="preserve"> n. 165/2001, Dlgs 196/2003, D.M 305/2006; Dlgs 76/05; Dlgs 77/05; Dlgs 226/05; </w:t>
      </w:r>
      <w:proofErr w:type="spellStart"/>
      <w:r w:rsidRPr="008E3ED3">
        <w:rPr>
          <w:rFonts w:cs="Arial"/>
          <w:sz w:val="20"/>
          <w:szCs w:val="20"/>
        </w:rPr>
        <w:t>D.Lgs.</w:t>
      </w:r>
      <w:proofErr w:type="spellEnd"/>
      <w:r w:rsidRPr="008E3ED3">
        <w:rPr>
          <w:rFonts w:cs="Arial"/>
          <w:sz w:val="20"/>
          <w:szCs w:val="20"/>
        </w:rPr>
        <w:t xml:space="preserve">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8E3ED3">
        <w:rPr>
          <w:rFonts w:cs="Arial"/>
          <w:sz w:val="20"/>
          <w:szCs w:val="20"/>
        </w:rPr>
        <w:t>ecc</w:t>
      </w:r>
      <w:proofErr w:type="spellEnd"/>
      <w:r w:rsidRPr="008E3ED3">
        <w:rPr>
          <w:rFonts w:cs="Arial"/>
          <w:sz w:val="20"/>
          <w:szCs w:val="20"/>
        </w:rPr>
        <w:t>). In caso di trattamenti continuativi, le ditte in questione sono nominate responsabili del trattamento, limitatamente ai servizi resi;</w:t>
      </w:r>
    </w:p>
    <w:p w14:paraId="36A29959" w14:textId="1E9F56E1"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 Rosaria Colantuono</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w:t>
      </w:r>
      <w:proofErr w:type="spellStart"/>
      <w:r w:rsidRPr="00DD5281">
        <w:rPr>
          <w:rFonts w:cs="Arial"/>
          <w:sz w:val="20"/>
          <w:szCs w:val="20"/>
        </w:rPr>
        <w:t>s@rete</w:t>
      </w:r>
      <w:proofErr w:type="spellEnd"/>
      <w:r w:rsidRPr="00DD5281">
        <w:rPr>
          <w:rFonts w:cs="Arial"/>
          <w:sz w:val="20"/>
          <w:szCs w:val="20"/>
        </w:rPr>
        <w:t xml:space="preserv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604B66E" w14:textId="65E73521" w:rsidR="00DD5281" w:rsidRPr="008E3ED3"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sidRPr="008E3ED3">
        <w:rPr>
          <w:b/>
          <w:sz w:val="20"/>
          <w:szCs w:val="20"/>
        </w:rPr>
        <w:lastRenderedPageBreak/>
        <w:t>Il Dirigente Scolastico</w:t>
      </w:r>
    </w:p>
    <w:p w14:paraId="3DD775F9" w14:textId="7A5B5EAD" w:rsidR="00DD5281" w:rsidRPr="008E3ED3" w:rsidRDefault="00B529FA" w:rsidP="00DD5281">
      <w:pPr>
        <w:widowControl w:val="0"/>
        <w:tabs>
          <w:tab w:val="left" w:pos="284"/>
        </w:tabs>
        <w:kinsoku w:val="0"/>
        <w:spacing w:after="0" w:line="240" w:lineRule="auto"/>
        <w:ind w:left="4536"/>
        <w:jc w:val="center"/>
        <w:rPr>
          <w:i/>
          <w:sz w:val="20"/>
          <w:szCs w:val="20"/>
        </w:rPr>
      </w:pPr>
      <w:r>
        <w:rPr>
          <w:i/>
          <w:sz w:val="20"/>
          <w:szCs w:val="20"/>
        </w:rPr>
        <w:t>Dott.ssa Rosaria Colantuono</w:t>
      </w:r>
    </w:p>
    <w:p w14:paraId="0DD5AD66" w14:textId="77777777" w:rsidR="00DD5281" w:rsidRPr="008E3ED3" w:rsidRDefault="00DD5281" w:rsidP="00DD5281">
      <w:pPr>
        <w:widowControl w:val="0"/>
        <w:suppressAutoHyphens/>
        <w:spacing w:after="0" w:line="240" w:lineRule="auto"/>
        <w:ind w:left="4536"/>
        <w:jc w:val="center"/>
        <w:rPr>
          <w:rFonts w:eastAsia="Arial Unicode MS" w:cs="Tahoma"/>
          <w:i/>
          <w:color w:val="000000"/>
          <w:sz w:val="20"/>
          <w:szCs w:val="20"/>
          <w:lang w:bidi="en-US"/>
        </w:rPr>
      </w:pPr>
    </w:p>
    <w:p w14:paraId="5969D0A9" w14:textId="77777777" w:rsidR="00DD5281" w:rsidRPr="008E3ED3" w:rsidRDefault="00DD5281" w:rsidP="00DD5281">
      <w:pPr>
        <w:widowControl w:val="0"/>
        <w:suppressAutoHyphens/>
        <w:spacing w:after="0" w:line="240" w:lineRule="auto"/>
        <w:ind w:left="4536"/>
        <w:jc w:val="center"/>
        <w:rPr>
          <w:sz w:val="20"/>
          <w:szCs w:val="20"/>
        </w:rPr>
      </w:pPr>
      <w:r w:rsidRPr="008E3ED3">
        <w:rPr>
          <w:rFonts w:eastAsia="Arial Unicode MS" w:cs="Tahoma"/>
          <w:i/>
          <w:color w:val="000000"/>
          <w:sz w:val="20"/>
          <w:szCs w:val="20"/>
          <w:lang w:bidi="en-US"/>
        </w:rPr>
        <w:t xml:space="preserve">Documento informatico firmato digitalmente ai sensi del </w:t>
      </w:r>
      <w:proofErr w:type="spellStart"/>
      <w:r w:rsidRPr="008E3ED3">
        <w:rPr>
          <w:rFonts w:eastAsia="Arial Unicode MS" w:cs="Tahoma"/>
          <w:i/>
          <w:color w:val="000000"/>
          <w:sz w:val="20"/>
          <w:szCs w:val="20"/>
          <w:lang w:bidi="en-US"/>
        </w:rPr>
        <w:t>D.Lgs</w:t>
      </w:r>
      <w:proofErr w:type="spellEnd"/>
      <w:r w:rsidRPr="008E3ED3">
        <w:rPr>
          <w:rFonts w:eastAsia="Arial Unicode MS" w:cs="Tahoma"/>
          <w:i/>
          <w:color w:val="000000"/>
          <w:sz w:val="20"/>
          <w:szCs w:val="20"/>
          <w:lang w:bidi="en-US"/>
        </w:rPr>
        <w:t xml:space="preserve"> 82/2005 </w:t>
      </w:r>
      <w:proofErr w:type="spellStart"/>
      <w:r w:rsidRPr="008E3ED3">
        <w:rPr>
          <w:rFonts w:eastAsia="Arial Unicode MS" w:cs="Tahoma"/>
          <w:i/>
          <w:color w:val="000000"/>
          <w:sz w:val="20"/>
          <w:szCs w:val="20"/>
          <w:lang w:bidi="en-US"/>
        </w:rPr>
        <w:t>s.m.i.</w:t>
      </w:r>
      <w:proofErr w:type="spellEnd"/>
      <w:r w:rsidRPr="008E3ED3">
        <w:rPr>
          <w:rFonts w:eastAsia="Arial Unicode MS" w:cs="Tahoma"/>
          <w:i/>
          <w:color w:val="000000"/>
          <w:sz w:val="20"/>
          <w:szCs w:val="20"/>
          <w:lang w:bidi="en-US"/>
        </w:rPr>
        <w:t xml:space="preserve"> e norme collegate, il quale sostituisce il documento cartaceo e la firma autografa.</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w:t>
      </w:r>
      <w:proofErr w:type="spellStart"/>
      <w:r w:rsidRPr="008E3ED3">
        <w:rPr>
          <w:sz w:val="20"/>
          <w:szCs w:val="20"/>
        </w:rPr>
        <w:t>D.Lgs.</w:t>
      </w:r>
      <w:proofErr w:type="spellEnd"/>
      <w:r w:rsidRPr="008E3ED3">
        <w:rPr>
          <w:sz w:val="20"/>
          <w:szCs w:val="20"/>
        </w:rPr>
        <w:t xml:space="preserve">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1D7C" w14:textId="77777777" w:rsidR="00860095" w:rsidRDefault="00860095" w:rsidP="007C0372">
      <w:pPr>
        <w:spacing w:after="0" w:line="240" w:lineRule="auto"/>
      </w:pPr>
      <w:r>
        <w:separator/>
      </w:r>
    </w:p>
  </w:endnote>
  <w:endnote w:type="continuationSeparator" w:id="0">
    <w:p w14:paraId="5C14C7EA" w14:textId="77777777" w:rsidR="00860095" w:rsidRDefault="00860095"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D4962" w14:textId="77777777" w:rsidR="00860095" w:rsidRDefault="00860095" w:rsidP="007C0372">
      <w:pPr>
        <w:spacing w:after="0" w:line="240" w:lineRule="auto"/>
      </w:pPr>
      <w:r>
        <w:separator/>
      </w:r>
    </w:p>
  </w:footnote>
  <w:footnote w:type="continuationSeparator" w:id="0">
    <w:p w14:paraId="3746076A" w14:textId="77777777" w:rsidR="00860095" w:rsidRDefault="00860095"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1F04F4"/>
    <w:rsid w:val="001F5AAE"/>
    <w:rsid w:val="003050C3"/>
    <w:rsid w:val="004E471D"/>
    <w:rsid w:val="00545DE6"/>
    <w:rsid w:val="00581868"/>
    <w:rsid w:val="007C0372"/>
    <w:rsid w:val="00860095"/>
    <w:rsid w:val="00B529FA"/>
    <w:rsid w:val="00CC3A6A"/>
    <w:rsid w:val="00CF35B7"/>
    <w:rsid w:val="00D9615C"/>
    <w:rsid w:val="00DD5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1809</Words>
  <Characters>10316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2020-08-01T19:39:00Z</dcterms:created>
  <dcterms:modified xsi:type="dcterms:W3CDTF">2020-08-11T08:50:00Z</dcterms:modified>
</cp:coreProperties>
</file>